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593725</wp:posOffset>
                </wp:positionH>
                <wp:positionV relativeFrom="paragraph">
                  <wp:posOffset>115570</wp:posOffset>
                </wp:positionV>
                <wp:extent cx="5005705" cy="922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05705" cy="922655"/>
                        </a:xfrm>
                        <a:prstGeom prst="rect">
                          <a:avLst/>
                        </a:prstGeom>
                        <a:solidFill>
                          <a:schemeClr val="bg1">
                            <a:lumMod val="8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600" w:lineRule="exact"/>
                              <w:jc w:val="center"/>
                              <w:rPr>
                                <w:rFonts w:hint="default" w:ascii="AR丸ゴシック体M" w:hAnsi="AR丸ゴシック体M" w:eastAsia="AR丸ゴシック体M"/>
                                <w:b w:val="1"/>
                                <w:color w:val="000000" w:themeColor="text1"/>
                                <w:sz w:val="32"/>
                              </w:rPr>
                            </w:pPr>
                            <w:r>
                              <w:rPr>
                                <w:rFonts w:hint="eastAsia" w:ascii="AR丸ゴシック体M" w:hAnsi="AR丸ゴシック体M" w:eastAsia="AR丸ゴシック体M"/>
                                <w:b w:val="1"/>
                                <w:color w:val="000000" w:themeColor="text1"/>
                                <w:sz w:val="36"/>
                              </w:rPr>
                              <w:t>曽於市教育委員会からのお願い</w:t>
                            </w:r>
                          </w:p>
                          <w:p>
                            <w:pPr>
                              <w:pStyle w:val="0"/>
                              <w:spacing w:line="600" w:lineRule="exact"/>
                              <w:jc w:val="center"/>
                              <w:rPr>
                                <w:rFonts w:hint="default" w:ascii="AR丸ゴシック体M" w:hAnsi="AR丸ゴシック体M" w:eastAsia="AR丸ゴシック体M"/>
                                <w:b w:val="1"/>
                                <w:color w:val="000000" w:themeColor="text1"/>
                                <w:sz w:val="32"/>
                              </w:rPr>
                            </w:pPr>
                            <w:r>
                              <w:rPr>
                                <w:rFonts w:hint="eastAsia" w:ascii="AR丸ゴシック体M" w:hAnsi="AR丸ゴシック体M" w:eastAsia="AR丸ゴシック体M"/>
                                <w:b w:val="1"/>
                                <w:color w:val="000000" w:themeColor="text1"/>
                                <w:sz w:val="32"/>
                              </w:rPr>
                              <w:t>～新型コロナウイルス感染症が流行しています～</w:t>
                            </w:r>
                          </w:p>
                          <w:p>
                            <w:pPr>
                              <w:pStyle w:val="0"/>
                              <w:rPr>
                                <w:rFonts w:hint="default"/>
                              </w:rPr>
                            </w:pPr>
                          </w:p>
                        </w:txbxContent>
                      </wps:txbx>
                      <wps:bodyPr vertOverflow="overflow" horzOverflow="overflow" wrap="square" anchor="ctr"/>
                    </wps:wsp>
                  </a:graphicData>
                </a:graphic>
              </wp:anchor>
            </w:drawing>
          </mc:Choice>
          <mc:Fallback>
            <w:pict>
              <v:rect id="オブジェクト 0" style="mso-wrap-distance-right:5.65pt;mso-wrap-distance-bottom:0pt;margin-top:9.1pt;mso-position-vertical-relative:text;mso-position-horizontal-relative:text;v-text-anchor:middle;position:absolute;height:72.650000000000006pt;mso-wrap-distance-top:0pt;width:394.15pt;mso-wrap-distance-left:5.65pt;margin-left:46.75pt;z-index:2;" o:spid="_x0000_s1026" o:allowincell="t" o:allowoverlap="t" filled="t" fillcolor="#d9d9d9 [2732]" stroked="t" strokecolor="#000000 [3213]" strokeweight="1pt" o:spt="1">
                <v:fill/>
                <v:stroke linestyle="single" miterlimit="8" endcap="flat" dashstyle="solid" filltype="solid"/>
                <v:textbox style="layout-flow:horizontal;">
                  <w:txbxContent>
                    <w:p>
                      <w:pPr>
                        <w:pStyle w:val="0"/>
                        <w:spacing w:line="600" w:lineRule="exact"/>
                        <w:jc w:val="center"/>
                        <w:rPr>
                          <w:rFonts w:hint="default" w:ascii="AR丸ゴシック体M" w:hAnsi="AR丸ゴシック体M" w:eastAsia="AR丸ゴシック体M"/>
                          <w:b w:val="1"/>
                          <w:color w:val="000000" w:themeColor="text1"/>
                          <w:sz w:val="32"/>
                        </w:rPr>
                      </w:pPr>
                      <w:r>
                        <w:rPr>
                          <w:rFonts w:hint="eastAsia" w:ascii="AR丸ゴシック体M" w:hAnsi="AR丸ゴシック体M" w:eastAsia="AR丸ゴシック体M"/>
                          <w:b w:val="1"/>
                          <w:color w:val="000000" w:themeColor="text1"/>
                          <w:sz w:val="36"/>
                        </w:rPr>
                        <w:t>曽於市教育委員会からのお願い</w:t>
                      </w:r>
                    </w:p>
                    <w:p>
                      <w:pPr>
                        <w:pStyle w:val="0"/>
                        <w:spacing w:line="600" w:lineRule="exact"/>
                        <w:jc w:val="center"/>
                        <w:rPr>
                          <w:rFonts w:hint="default" w:ascii="AR丸ゴシック体M" w:hAnsi="AR丸ゴシック体M" w:eastAsia="AR丸ゴシック体M"/>
                          <w:b w:val="1"/>
                          <w:color w:val="000000" w:themeColor="text1"/>
                          <w:sz w:val="32"/>
                        </w:rPr>
                      </w:pPr>
                      <w:r>
                        <w:rPr>
                          <w:rFonts w:hint="eastAsia" w:ascii="AR丸ゴシック体M" w:hAnsi="AR丸ゴシック体M" w:eastAsia="AR丸ゴシック体M"/>
                          <w:b w:val="1"/>
                          <w:color w:val="000000" w:themeColor="text1"/>
                          <w:sz w:val="32"/>
                        </w:rPr>
                        <w:t>～新型コロナウイルス感染症が流行しています～</w:t>
                      </w:r>
                    </w:p>
                    <w:p>
                      <w:pPr>
                        <w:pStyle w:val="0"/>
                        <w:rPr>
                          <w:rFonts w:hint="default"/>
                        </w:rPr>
                      </w:pPr>
                    </w:p>
                  </w:txbxContent>
                </v:textbox>
                <v:imagedata o:title=""/>
                <w10:wrap type="none" anchorx="text" anchory="text"/>
              </v:rect>
            </w:pict>
          </mc:Fallback>
        </mc:AlternateContent>
      </w:r>
      <w:bookmarkStart w:id="0" w:name="_GoBack"/>
      <w:bookmarkEnd w:id="0"/>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AR丸ゴシック体M" w:hAnsi="AR丸ゴシック体M" w:eastAsia="AR丸ゴシック体M"/>
          <w:sz w:val="28"/>
          <w:u w:val="single" w:color="000000" w:themeColor="text1"/>
        </w:rPr>
      </w:pPr>
      <w:r>
        <w:rPr>
          <w:rFonts w:hint="eastAsia" w:ascii="AR丸ゴシック体M" w:hAnsi="AR丸ゴシック体M" w:eastAsia="AR丸ゴシック体M"/>
          <w:sz w:val="28"/>
          <w:u w:val="single" w:color="000000" w:themeColor="text1"/>
        </w:rPr>
        <w:t>来場者は必ず下記のことを遵守し，感染防止にご協力ください。</w:t>
      </w:r>
    </w:p>
    <w:p>
      <w:pPr>
        <w:pStyle w:val="0"/>
        <w:rPr>
          <w:rFonts w:hint="default" w:ascii="AR丸ゴシック体M" w:hAnsi="AR丸ゴシック体M" w:eastAsia="AR丸ゴシック体M"/>
        </w:rPr>
      </w:pPr>
    </w:p>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w:t>
      </w:r>
      <w:r>
        <w:rPr>
          <w:rFonts w:hint="eastAsia" w:ascii="AR丸ゴシック体M" w:hAnsi="AR丸ゴシック体M" w:eastAsia="AR丸ゴシック体M"/>
          <w:sz w:val="22"/>
        </w:rPr>
        <w:t xml:space="preserve"> </w:t>
      </w:r>
      <w:r>
        <w:rPr>
          <w:rFonts w:hint="eastAsia" w:ascii="AR丸ゴシック体M" w:hAnsi="AR丸ゴシック体M" w:eastAsia="AR丸ゴシック体M"/>
          <w:sz w:val="22"/>
        </w:rPr>
        <w:t>以下の事項に該当する場合は，自主的に参加を見合わせてください</w:t>
      </w:r>
    </w:p>
    <w:p>
      <w:pPr>
        <w:pStyle w:val="0"/>
        <w:ind w:left="428" w:leftChars="100" w:hanging="218" w:hangingChars="99"/>
        <w:rPr>
          <w:rFonts w:hint="default" w:ascii="AR丸ゴシック体M" w:hAnsi="AR丸ゴシック体M" w:eastAsia="AR丸ゴシック体M"/>
          <w:sz w:val="22"/>
        </w:rPr>
      </w:pPr>
      <w:r>
        <w:rPr>
          <w:rFonts w:hint="eastAsia" w:ascii="AR丸ゴシック体M" w:hAnsi="AR丸ゴシック体M" w:eastAsia="AR丸ゴシック体M"/>
          <w:sz w:val="22"/>
        </w:rPr>
        <w:t>１．体調がよくない場合（発熱・咳・咽頭痛などの症状がある場合）</w:t>
      </w:r>
    </w:p>
    <w:p>
      <w:pPr>
        <w:pStyle w:val="0"/>
        <w:ind w:left="428" w:leftChars="100" w:hanging="218" w:hangingChars="99"/>
        <w:rPr>
          <w:rFonts w:hint="default" w:ascii="AR丸ゴシック体M" w:hAnsi="AR丸ゴシック体M" w:eastAsia="AR丸ゴシック体M"/>
          <w:sz w:val="22"/>
        </w:rPr>
      </w:pPr>
      <w:r>
        <w:rPr>
          <w:rFonts w:hint="eastAsia" w:ascii="AR丸ゴシック体M" w:hAnsi="AR丸ゴシック体M" w:eastAsia="AR丸ゴシック体M"/>
          <w:sz w:val="22"/>
        </w:rPr>
        <w:t>２．同居家族や身近な知人に感染が疑われる方がいる場合</w:t>
      </w:r>
    </w:p>
    <w:p>
      <w:pPr>
        <w:pStyle w:val="0"/>
        <w:ind w:left="648" w:leftChars="100" w:hanging="438" w:hangingChars="199"/>
        <w:rPr>
          <w:rFonts w:hint="default" w:ascii="AR丸ゴシック体M" w:hAnsi="AR丸ゴシック体M" w:eastAsia="AR丸ゴシック体M"/>
          <w:sz w:val="22"/>
        </w:rPr>
      </w:pPr>
      <w:r>
        <w:rPr>
          <w:rFonts w:hint="eastAsia" w:ascii="AR丸ゴシック体M" w:hAnsi="AR丸ゴシック体M" w:eastAsia="AR丸ゴシック体M"/>
          <w:sz w:val="22"/>
        </w:rPr>
        <w:t>３．過去</w:t>
      </w:r>
      <w:r>
        <w:rPr>
          <w:rFonts w:hint="eastAsia" w:ascii="AR丸ゴシック体M" w:hAnsi="AR丸ゴシック体M" w:eastAsia="AR丸ゴシック体M"/>
          <w:sz w:val="22"/>
        </w:rPr>
        <w:t>14</w:t>
      </w:r>
      <w:r>
        <w:rPr>
          <w:rFonts w:hint="eastAsia" w:ascii="AR丸ゴシック体M" w:hAnsi="AR丸ゴシック体M" w:eastAsia="AR丸ゴシック体M"/>
          <w:sz w:val="22"/>
        </w:rPr>
        <w:t>日以内に政府から入国制限，入国後の観察期間を必要とされている国，地域等への渡航又は当該在住者との濃厚接触がある場合</w:t>
      </w:r>
    </w:p>
    <w:p>
      <w:pPr>
        <w:pStyle w:val="0"/>
        <w:ind w:left="648" w:leftChars="100" w:hanging="438" w:hangingChars="199"/>
        <w:rPr>
          <w:rFonts w:hint="default" w:ascii="AR丸ゴシック体M" w:hAnsi="AR丸ゴシック体M" w:eastAsia="AR丸ゴシック体M"/>
          <w:sz w:val="22"/>
        </w:rPr>
      </w:pPr>
      <w:r>
        <w:rPr>
          <w:rFonts w:hint="eastAsia" w:ascii="AR丸ゴシック体M" w:hAnsi="AR丸ゴシック体M" w:eastAsia="AR丸ゴシック体M"/>
          <w:sz w:val="22"/>
        </w:rPr>
        <w:t>４．大会当日の３週間前の時点，もしくはそれ以降にＰＣＲ検査等で新型コロナ陽性反応がでた場合</w:t>
      </w:r>
    </w:p>
    <w:p>
      <w:pPr>
        <w:pStyle w:val="0"/>
        <w:rPr>
          <w:rFonts w:hint="default" w:ascii="AR丸ゴシック体M" w:hAnsi="AR丸ゴシック体M" w:eastAsia="AR丸ゴシック体M"/>
          <w:sz w:val="22"/>
        </w:rPr>
      </w:pPr>
    </w:p>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w:t>
      </w:r>
      <w:r>
        <w:rPr>
          <w:rFonts w:hint="eastAsia" w:ascii="AR丸ゴシック体M" w:hAnsi="AR丸ゴシック体M" w:eastAsia="AR丸ゴシック体M"/>
          <w:sz w:val="22"/>
        </w:rPr>
        <w:t xml:space="preserve"> </w:t>
      </w:r>
      <w:r>
        <w:rPr>
          <w:rFonts w:hint="eastAsia" w:ascii="AR丸ゴシック体M" w:hAnsi="AR丸ゴシック体M" w:eastAsia="AR丸ゴシック体M"/>
          <w:sz w:val="22"/>
        </w:rPr>
        <w:t>来場される皆様へ</w:t>
      </w:r>
    </w:p>
    <w:p>
      <w:pPr>
        <w:pStyle w:val="0"/>
        <w:ind w:left="419" w:leftChars="100" w:hanging="209" w:hangingChars="95"/>
        <w:rPr>
          <w:rFonts w:hint="default" w:ascii="AR丸ゴシック体M" w:hAnsi="AR丸ゴシック体M" w:eastAsia="AR丸ゴシック体M"/>
          <w:sz w:val="22"/>
        </w:rPr>
      </w:pPr>
      <w:r>
        <w:rPr>
          <w:rFonts w:hint="eastAsia" w:ascii="AR丸ゴシック体M" w:hAnsi="AR丸ゴシック体M" w:eastAsia="AR丸ゴシック体M"/>
          <w:sz w:val="22"/>
        </w:rPr>
        <w:t>１．参加者及び応援等で来場するすべての方は，事前に検温の実施をお願いいたします。</w:t>
      </w:r>
    </w:p>
    <w:p>
      <w:pPr>
        <w:pStyle w:val="0"/>
        <w:ind w:left="419" w:leftChars="100" w:hanging="209" w:hangingChars="95"/>
        <w:rPr>
          <w:rFonts w:hint="default" w:ascii="AR丸ゴシック体M" w:hAnsi="AR丸ゴシック体M" w:eastAsia="AR丸ゴシック体M"/>
          <w:sz w:val="22"/>
        </w:rPr>
      </w:pPr>
      <w:r>
        <w:rPr>
          <w:rFonts w:hint="eastAsia" w:ascii="AR丸ゴシック体M" w:hAnsi="AR丸ゴシック体M" w:eastAsia="AR丸ゴシック体M"/>
          <w:sz w:val="22"/>
        </w:rPr>
        <w:t>２．参加者及び応援等で来場するすべての方は，必ずマスクを着用してください。</w:t>
      </w:r>
    </w:p>
    <w:p>
      <w:pPr>
        <w:pStyle w:val="0"/>
        <w:ind w:left="639" w:leftChars="100" w:hanging="429" w:hangingChars="195"/>
        <w:rPr>
          <w:rFonts w:hint="default" w:ascii="AR丸ゴシック体M" w:hAnsi="AR丸ゴシック体M" w:eastAsia="AR丸ゴシック体M"/>
          <w:sz w:val="22"/>
        </w:rPr>
      </w:pPr>
      <w:r>
        <w:rPr>
          <w:rFonts w:hint="eastAsia" w:ascii="AR丸ゴシック体M" w:hAnsi="AR丸ゴシック体M" w:eastAsia="AR丸ゴシック体M"/>
          <w:sz w:val="22"/>
        </w:rPr>
        <w:t>３．会場の各エリアに消毒液を用意していますので、適宜手指の消毒及び手洗いを実施してください。</w:t>
      </w:r>
    </w:p>
    <w:p>
      <w:pPr>
        <w:pStyle w:val="0"/>
        <w:ind w:left="639" w:leftChars="100" w:hanging="429" w:hangingChars="195"/>
        <w:rPr>
          <w:rFonts w:hint="default" w:ascii="AR丸ゴシック体M" w:hAnsi="AR丸ゴシック体M" w:eastAsia="AR丸ゴシック体M"/>
          <w:sz w:val="22"/>
        </w:rPr>
      </w:pPr>
      <w:r>
        <w:rPr>
          <w:rFonts w:hint="eastAsia" w:ascii="AR丸ゴシック体M" w:hAnsi="AR丸ゴシック体M" w:eastAsia="AR丸ゴシック体M"/>
          <w:sz w:val="22"/>
        </w:rPr>
        <w:t>４．可能な限り他の来場者、主催者スタッフ等との接触を避け，ソーシャルディスタンス（</w:t>
      </w:r>
      <w:r>
        <w:rPr>
          <w:rFonts w:hint="eastAsia" w:ascii="AR丸ゴシック体M" w:hAnsi="AR丸ゴシック体M" w:eastAsia="AR丸ゴシック体M"/>
          <w:sz w:val="22"/>
        </w:rPr>
        <w:t>1m</w:t>
      </w:r>
      <w:r>
        <w:rPr>
          <w:rFonts w:hint="eastAsia" w:ascii="AR丸ゴシック体M" w:hAnsi="AR丸ゴシック体M" w:eastAsia="AR丸ゴシック体M"/>
          <w:sz w:val="22"/>
        </w:rPr>
        <w:t>以上）を確保してください（障がい者や介助が必要な方の誘導や介助を行う場合を除く）。</w:t>
      </w:r>
    </w:p>
    <w:p>
      <w:pPr>
        <w:pStyle w:val="0"/>
        <w:ind w:left="419" w:leftChars="100" w:hanging="209" w:hangingChars="95"/>
        <w:rPr>
          <w:rFonts w:hint="default" w:ascii="AR丸ゴシック体M" w:hAnsi="AR丸ゴシック体M" w:eastAsia="AR丸ゴシック体M"/>
          <w:sz w:val="22"/>
        </w:rPr>
      </w:pPr>
      <w:r>
        <w:rPr>
          <w:rFonts w:hint="eastAsia" w:ascii="AR丸ゴシック体M" w:hAnsi="AR丸ゴシック体M" w:eastAsia="AR丸ゴシック体M"/>
          <w:sz w:val="22"/>
        </w:rPr>
        <w:t>５．大会開催中は拍手で応援するなど，大きな声での応援は控えてください。</w:t>
      </w:r>
    </w:p>
    <w:p>
      <w:pPr>
        <w:pStyle w:val="0"/>
        <w:ind w:left="419" w:leftChars="100" w:hanging="209" w:hangingChars="95"/>
        <w:rPr>
          <w:rFonts w:hint="default" w:ascii="AR丸ゴシック体M" w:hAnsi="AR丸ゴシック体M" w:eastAsia="AR丸ゴシック体M"/>
          <w:sz w:val="22"/>
        </w:rPr>
      </w:pPr>
      <w:r>
        <w:rPr>
          <w:rFonts w:hint="eastAsia" w:ascii="AR丸ゴシック体M" w:hAnsi="AR丸ゴシック体M" w:eastAsia="AR丸ゴシック体M"/>
          <w:sz w:val="22"/>
        </w:rPr>
        <w:t>６．ゴミは各自でお持ち帰りください。</w:t>
      </w:r>
    </w:p>
    <w:p>
      <w:pPr>
        <w:pStyle w:val="0"/>
        <w:ind w:left="639" w:leftChars="100" w:hanging="429" w:hangingChars="195"/>
        <w:rPr>
          <w:rFonts w:hint="default" w:ascii="AR丸ゴシック体M" w:hAnsi="AR丸ゴシック体M" w:eastAsia="AR丸ゴシック体M"/>
          <w:sz w:val="22"/>
        </w:rPr>
      </w:pPr>
      <w:r>
        <w:rPr>
          <w:rFonts w:hint="eastAsia" w:ascii="AR丸ゴシック体M" w:hAnsi="AR丸ゴシック体M" w:eastAsia="AR丸ゴシック体M"/>
          <w:sz w:val="22"/>
        </w:rPr>
        <w:t>７</w:t>
      </w:r>
      <w:r>
        <w:rPr>
          <w:rFonts w:hint="eastAsia" w:ascii="AR丸ゴシック体M" w:hAnsi="AR丸ゴシック体M" w:eastAsia="AR丸ゴシック体M"/>
          <w:sz w:val="22"/>
        </w:rPr>
        <w:t xml:space="preserve">. </w:t>
      </w:r>
      <w:r>
        <w:rPr>
          <w:rFonts w:hint="eastAsia" w:ascii="AR丸ゴシック体M" w:hAnsi="AR丸ゴシック体M" w:eastAsia="AR丸ゴシック体M"/>
          <w:sz w:val="22"/>
        </w:rPr>
        <w:t>大会終了後</w:t>
      </w:r>
      <w:r>
        <w:rPr>
          <w:rFonts w:hint="eastAsia" w:ascii="AR丸ゴシック体M" w:hAnsi="AR丸ゴシック体M" w:eastAsia="AR丸ゴシック体M"/>
          <w:sz w:val="22"/>
        </w:rPr>
        <w:t>2</w:t>
      </w:r>
      <w:r>
        <w:rPr>
          <w:rFonts w:hint="eastAsia" w:ascii="AR丸ゴシック体M" w:hAnsi="AR丸ゴシック体M" w:eastAsia="AR丸ゴシック体M"/>
          <w:sz w:val="22"/>
        </w:rPr>
        <w:t>週間以内に新型コロナウイルス感染症を発症した場合は，主催者に対して速やかに濃厚接触者の有無等について報告してください。</w:t>
      </w:r>
    </w:p>
    <w:p>
      <w:pPr>
        <w:pStyle w:val="0"/>
        <w:ind w:left="409" w:leftChars="195" w:firstLine="220" w:firstLineChars="100"/>
        <w:rPr>
          <w:rFonts w:hint="default" w:ascii="AR丸ゴシック体M" w:hAnsi="AR丸ゴシック体M" w:eastAsia="AR丸ゴシック体M"/>
          <w:sz w:val="22"/>
        </w:rPr>
      </w:pPr>
      <w:r>
        <w:rPr>
          <w:rFonts w:hint="eastAsia" w:ascii="AR丸ゴシック体M" w:hAnsi="AR丸ゴシック体M" w:eastAsia="AR丸ゴシック体M"/>
          <w:sz w:val="22"/>
        </w:rPr>
        <w:t>（曽於市教育委員会社会教育課生涯スポーツ係</w:t>
      </w:r>
      <w:r>
        <w:rPr>
          <w:rFonts w:hint="eastAsia" w:ascii="AR丸ゴシック体M" w:hAnsi="AR丸ゴシック体M" w:eastAsia="AR丸ゴシック体M"/>
          <w:sz w:val="22"/>
        </w:rPr>
        <w:t xml:space="preserve"> TEL099-482-5958</w:t>
      </w:r>
      <w:r>
        <w:rPr>
          <w:rFonts w:hint="eastAsia" w:ascii="AR丸ゴシック体M" w:hAnsi="AR丸ゴシック体M" w:eastAsia="AR丸ゴシック体M"/>
          <w:sz w:val="22"/>
        </w:rPr>
        <w:t>）</w:t>
      </w:r>
    </w:p>
    <w:p>
      <w:pPr>
        <w:pStyle w:val="0"/>
        <w:rPr>
          <w:rFonts w:hint="default" w:ascii="AR丸ゴシック体M" w:hAnsi="AR丸ゴシック体M" w:eastAsia="AR丸ゴシック体M"/>
          <w:sz w:val="22"/>
        </w:rPr>
      </w:pPr>
    </w:p>
    <w:p>
      <w:pPr>
        <w:pStyle w:val="0"/>
        <w:rPr>
          <w:rFonts w:hint="default" w:ascii="AR丸ゴシック体M" w:hAnsi="AR丸ゴシック体M" w:eastAsia="AR丸ゴシック体M"/>
          <w:sz w:val="22"/>
        </w:rPr>
      </w:pPr>
      <w:r>
        <w:rPr>
          <w:rFonts w:hint="eastAsia" w:ascii="AR丸ゴシック体M" w:hAnsi="AR丸ゴシック体M" w:eastAsia="AR丸ゴシック体M"/>
          <w:sz w:val="22"/>
        </w:rPr>
        <w:t>◎</w:t>
      </w:r>
      <w:r>
        <w:rPr>
          <w:rFonts w:hint="eastAsia" w:ascii="AR丸ゴシック体M" w:hAnsi="AR丸ゴシック体M" w:eastAsia="AR丸ゴシック体M"/>
          <w:sz w:val="22"/>
        </w:rPr>
        <w:t xml:space="preserve"> </w:t>
      </w:r>
      <w:r>
        <w:rPr>
          <w:rFonts w:hint="eastAsia" w:ascii="AR丸ゴシック体M" w:hAnsi="AR丸ゴシック体M" w:eastAsia="AR丸ゴシック体M"/>
          <w:sz w:val="22"/>
        </w:rPr>
        <w:t>大会に参加される皆様へ</w:t>
      </w:r>
    </w:p>
    <w:p>
      <w:pPr>
        <w:pStyle w:val="0"/>
        <w:ind w:firstLine="220" w:firstLineChars="100"/>
        <w:rPr>
          <w:rFonts w:hint="default" w:ascii="AR丸ゴシック体M" w:hAnsi="AR丸ゴシック体M" w:eastAsia="AR丸ゴシック体M"/>
          <w:sz w:val="22"/>
        </w:rPr>
      </w:pPr>
      <w:r>
        <w:rPr>
          <w:rFonts w:hint="eastAsia" w:ascii="AR丸ゴシック体M" w:hAnsi="AR丸ゴシック体M" w:eastAsia="AR丸ゴシック体M"/>
          <w:sz w:val="22"/>
        </w:rPr>
        <w:t>１</w:t>
      </w:r>
      <w:r>
        <w:rPr>
          <w:rFonts w:hint="eastAsia" w:ascii="AR丸ゴシック体M" w:hAnsi="AR丸ゴシック体M" w:eastAsia="AR丸ゴシック体M"/>
          <w:sz w:val="22"/>
        </w:rPr>
        <w:t xml:space="preserve">. </w:t>
      </w:r>
      <w:r>
        <w:rPr>
          <w:rFonts w:hint="eastAsia" w:ascii="AR丸ゴシック体M" w:hAnsi="AR丸ゴシック体M" w:eastAsia="AR丸ゴシック体M"/>
          <w:sz w:val="22"/>
        </w:rPr>
        <w:t>チームの代表者は，当日『体調管理チェックシート』を記載し，受付時にご提出ください。</w:t>
      </w:r>
    </w:p>
    <w:p>
      <w:pPr>
        <w:pStyle w:val="0"/>
        <w:ind w:firstLine="220" w:firstLineChars="100"/>
        <w:rPr>
          <w:rFonts w:hint="default" w:ascii="AR丸ゴシック体M" w:hAnsi="AR丸ゴシック体M" w:eastAsia="AR丸ゴシック体M"/>
          <w:sz w:val="22"/>
        </w:rPr>
      </w:pPr>
      <w:r>
        <w:rPr>
          <w:rFonts w:hint="eastAsia" w:ascii="AR丸ゴシック体M" w:hAnsi="AR丸ゴシック体M" w:eastAsia="AR丸ゴシック体M"/>
          <w:sz w:val="22"/>
        </w:rPr>
        <w:t>２．参加者は，競技用の服装に着替えた上でお越しください。</w:t>
      </w:r>
    </w:p>
    <w:p>
      <w:pPr>
        <w:pStyle w:val="0"/>
        <w:ind w:firstLine="220" w:firstLineChars="100"/>
        <w:rPr>
          <w:rFonts w:hint="default" w:ascii="AR丸ゴシック体M" w:hAnsi="AR丸ゴシック体M" w:eastAsia="AR丸ゴシック体M"/>
          <w:sz w:val="22"/>
        </w:rPr>
      </w:pPr>
      <w:r>
        <w:rPr>
          <w:rFonts w:hint="eastAsia" w:ascii="AR丸ゴシック体M" w:hAnsi="AR丸ゴシック体M" w:eastAsia="AR丸ゴシック体M"/>
          <w:sz w:val="22"/>
        </w:rPr>
        <w:t>３．ウォームアップは各自で行い，必ず他の来場者との距離（</w:t>
      </w:r>
      <w:r>
        <w:rPr>
          <w:rFonts w:hint="eastAsia" w:ascii="AR丸ゴシック体M" w:hAnsi="AR丸ゴシック体M" w:eastAsia="AR丸ゴシック体M"/>
          <w:sz w:val="22"/>
        </w:rPr>
        <w:t>1m</w:t>
      </w:r>
      <w:r>
        <w:rPr>
          <w:rFonts w:hint="eastAsia" w:ascii="AR丸ゴシック体M" w:hAnsi="AR丸ゴシック体M" w:eastAsia="AR丸ゴシック体M"/>
          <w:sz w:val="22"/>
        </w:rPr>
        <w:t>以上）を確保してください。</w:t>
      </w:r>
    </w:p>
    <w:p>
      <w:pPr>
        <w:pStyle w:val="0"/>
        <w:ind w:firstLine="220" w:firstLineChars="100"/>
        <w:rPr>
          <w:rFonts w:hint="default" w:ascii="AR丸ゴシック体M" w:hAnsi="AR丸ゴシック体M" w:eastAsia="AR丸ゴシック体M"/>
          <w:sz w:val="22"/>
        </w:rPr>
      </w:pPr>
      <w:r>
        <w:rPr>
          <w:rFonts w:hint="eastAsia" w:ascii="AR丸ゴシック体M" w:hAnsi="AR丸ゴシック体M" w:eastAsia="AR丸ゴシック体M"/>
          <w:sz w:val="22"/>
        </w:rPr>
        <w:t>４．参加者はスタート直前までマスクを着用し，ゴール後に着用してください。</w:t>
      </w:r>
    </w:p>
    <w:p>
      <w:pPr>
        <w:pStyle w:val="0"/>
        <w:rPr>
          <w:rFonts w:hint="default" w:ascii="AR丸ゴシック体M" w:hAnsi="AR丸ゴシック体M" w:eastAsia="AR丸ゴシック体M"/>
          <w:sz w:val="22"/>
        </w:rPr>
      </w:pPr>
    </w:p>
    <w:p>
      <w:pPr>
        <w:pStyle w:val="0"/>
        <w:rPr>
          <w:rFonts w:hint="default" w:ascii="AR丸ゴシック体M" w:hAnsi="AR丸ゴシック体M" w:eastAsia="AR丸ゴシック体M"/>
          <w:sz w:val="22"/>
        </w:rPr>
      </w:pPr>
    </w:p>
    <w:p>
      <w:pPr>
        <w:pStyle w:val="0"/>
        <w:rPr>
          <w:rFonts w:hint="default" w:ascii="AR丸ゴシック体M" w:hAnsi="AR丸ゴシック体M" w:eastAsia="AR丸ゴシック体M"/>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1283335</wp:posOffset>
                </wp:positionH>
                <wp:positionV relativeFrom="paragraph">
                  <wp:posOffset>211455</wp:posOffset>
                </wp:positionV>
                <wp:extent cx="3596005" cy="55372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3596005" cy="55372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AR丸ゴシック体M" w:hAnsi="AR丸ゴシック体M" w:eastAsia="AR丸ゴシック体M"/>
                                <w:color w:val="000000" w:themeColor="text1"/>
                                <w:sz w:val="24"/>
                              </w:rPr>
                              <w:t>－</w:t>
                            </w:r>
                            <w:r>
                              <w:rPr>
                                <w:rFonts w:hint="eastAsia" w:ascii="AR丸ゴシック体M" w:hAnsi="AR丸ゴシック体M" w:eastAsia="AR丸ゴシック体M"/>
                                <w:color w:val="000000" w:themeColor="text1"/>
                                <w:sz w:val="24"/>
                              </w:rPr>
                              <w:t xml:space="preserve"> </w:t>
                            </w:r>
                            <w:r>
                              <w:rPr>
                                <w:rFonts w:hint="eastAsia" w:ascii="AR丸ゴシック体M" w:hAnsi="AR丸ゴシック体M" w:eastAsia="AR丸ゴシック体M"/>
                                <w:color w:val="000000" w:themeColor="text1"/>
                                <w:sz w:val="24"/>
                              </w:rPr>
                              <w:t>曽於市教育委員会</w:t>
                            </w:r>
                            <w:r>
                              <w:rPr>
                                <w:rFonts w:hint="eastAsia" w:ascii="AR丸ゴシック体M" w:hAnsi="AR丸ゴシック体M" w:eastAsia="AR丸ゴシック体M"/>
                                <w:color w:val="000000" w:themeColor="text1"/>
                                <w:sz w:val="24"/>
                              </w:rPr>
                              <w:t xml:space="preserve"> </w:t>
                            </w:r>
                            <w:r>
                              <w:rPr>
                                <w:rFonts w:hint="eastAsia" w:ascii="AR丸ゴシック体M" w:hAnsi="AR丸ゴシック体M" w:eastAsia="AR丸ゴシック体M"/>
                                <w:color w:val="000000" w:themeColor="text1"/>
                                <w:sz w:val="24"/>
                              </w:rPr>
                              <w:t>社会教育課</w:t>
                            </w:r>
                            <w:r>
                              <w:rPr>
                                <w:rFonts w:hint="eastAsia" w:ascii="AR丸ゴシック体M" w:hAnsi="AR丸ゴシック体M" w:eastAsia="AR丸ゴシック体M"/>
                                <w:color w:val="000000" w:themeColor="text1"/>
                                <w:sz w:val="24"/>
                              </w:rPr>
                              <w:t xml:space="preserve"> </w:t>
                            </w:r>
                            <w:r>
                              <w:rPr>
                                <w:rFonts w:hint="eastAsia" w:ascii="AR丸ゴシック体M" w:hAnsi="AR丸ゴシック体M" w:eastAsia="AR丸ゴシック体M"/>
                                <w:color w:val="000000" w:themeColor="text1"/>
                                <w:sz w:val="24"/>
                              </w:rPr>
                              <w:t>－</w:t>
                            </w:r>
                          </w:p>
                        </w:txbxContent>
                      </wps:txbx>
                      <wps:bodyPr vertOverflow="overflow" horzOverflow="overflow" anchor="ctr"/>
                    </wps:wsp>
                  </a:graphicData>
                </a:graphic>
              </wp:anchor>
            </w:drawing>
          </mc:Choice>
          <mc:Fallback>
            <w:pict>
              <v:rect id="オブジェクト 0" style="mso-wrap-distance-right:16pt;mso-wrap-distance-bottom:0pt;margin-top:16.64pt;mso-position-vertical-relative:text;mso-position-horizontal-relative:text;v-text-anchor:middle;position:absolute;height:43.6pt;mso-wrap-distance-top:0pt;width:283.14pt;mso-wrap-distance-left:16pt;margin-left:101.05pt;z-index:3;" o:spid="_x0000_s1027" o:allowincell="t" o:allowoverlap="t" filled="f" stroked="f" strokecolor="#42709c" strokeweight="1pt" o:spt="1">
                <v:fill/>
                <v:stroke linestyle="single" miterlimit="8" endcap="flat" dashstyle="solid"/>
                <v:textbox style="layout-flow:horizontal;">
                  <w:txbxContent>
                    <w:p>
                      <w:pPr>
                        <w:pStyle w:val="0"/>
                        <w:jc w:val="center"/>
                        <w:rPr>
                          <w:rFonts w:hint="default"/>
                        </w:rPr>
                      </w:pPr>
                      <w:r>
                        <w:rPr>
                          <w:rFonts w:hint="eastAsia" w:ascii="AR丸ゴシック体M" w:hAnsi="AR丸ゴシック体M" w:eastAsia="AR丸ゴシック体M"/>
                          <w:color w:val="000000" w:themeColor="text1"/>
                          <w:sz w:val="24"/>
                        </w:rPr>
                        <w:t>－</w:t>
                      </w:r>
                      <w:r>
                        <w:rPr>
                          <w:rFonts w:hint="eastAsia" w:ascii="AR丸ゴシック体M" w:hAnsi="AR丸ゴシック体M" w:eastAsia="AR丸ゴシック体M"/>
                          <w:color w:val="000000" w:themeColor="text1"/>
                          <w:sz w:val="24"/>
                        </w:rPr>
                        <w:t xml:space="preserve"> </w:t>
                      </w:r>
                      <w:r>
                        <w:rPr>
                          <w:rFonts w:hint="eastAsia" w:ascii="AR丸ゴシック体M" w:hAnsi="AR丸ゴシック体M" w:eastAsia="AR丸ゴシック体M"/>
                          <w:color w:val="000000" w:themeColor="text1"/>
                          <w:sz w:val="24"/>
                        </w:rPr>
                        <w:t>曽於市教育委員会</w:t>
                      </w:r>
                      <w:r>
                        <w:rPr>
                          <w:rFonts w:hint="eastAsia" w:ascii="AR丸ゴシック体M" w:hAnsi="AR丸ゴシック体M" w:eastAsia="AR丸ゴシック体M"/>
                          <w:color w:val="000000" w:themeColor="text1"/>
                          <w:sz w:val="24"/>
                        </w:rPr>
                        <w:t xml:space="preserve"> </w:t>
                      </w:r>
                      <w:r>
                        <w:rPr>
                          <w:rFonts w:hint="eastAsia" w:ascii="AR丸ゴシック体M" w:hAnsi="AR丸ゴシック体M" w:eastAsia="AR丸ゴシック体M"/>
                          <w:color w:val="000000" w:themeColor="text1"/>
                          <w:sz w:val="24"/>
                        </w:rPr>
                        <w:t>社会教育課</w:t>
                      </w:r>
                      <w:r>
                        <w:rPr>
                          <w:rFonts w:hint="eastAsia" w:ascii="AR丸ゴシック体M" w:hAnsi="AR丸ゴシック体M" w:eastAsia="AR丸ゴシック体M"/>
                          <w:color w:val="000000" w:themeColor="text1"/>
                          <w:sz w:val="24"/>
                        </w:rPr>
                        <w:t xml:space="preserve"> </w:t>
                      </w:r>
                      <w:r>
                        <w:rPr>
                          <w:rFonts w:hint="eastAsia" w:ascii="AR丸ゴシック体M" w:hAnsi="AR丸ゴシック体M" w:eastAsia="AR丸ゴシック体M"/>
                          <w:color w:val="000000" w:themeColor="text1"/>
                          <w:sz w:val="24"/>
                        </w:rPr>
                        <w:t>－</w:t>
                      </w:r>
                    </w:p>
                  </w:txbxContent>
                </v:textbox>
                <v:imagedata o:title=""/>
                <w10:wrap type="none" anchorx="text" anchory="text"/>
              </v:rect>
            </w:pict>
          </mc:Fallback>
        </mc:AlternateContent>
      </w:r>
    </w:p>
    <w:p>
      <w:pPr>
        <w:pStyle w:val="0"/>
        <w:rPr>
          <w:rFonts w:hint="default" w:ascii="AR丸ゴシック体M" w:hAnsi="AR丸ゴシック体M" w:eastAsia="AR丸ゴシック体M"/>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119</Words>
  <Characters>681</Characters>
  <Application>JUST Note</Application>
  <Lines>5</Lines>
  <Paragraphs>1</Paragraphs>
  <Company>Hewlett-Packard Company</Company>
  <CharactersWithSpaces>799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0600瀬戸山大智</dc:creator>
  <cp:lastModifiedBy>0638池之上直也</cp:lastModifiedBy>
  <cp:lastPrinted>2020-11-26T06:37:00Z</cp:lastPrinted>
  <dcterms:created xsi:type="dcterms:W3CDTF">2020-11-26T02:21:00Z</dcterms:created>
  <dcterms:modified xsi:type="dcterms:W3CDTF">2021-11-29T01:23:20Z</dcterms:modified>
  <cp:revision>10</cp:revision>
</cp:coreProperties>
</file>