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917" w:rsidRDefault="006C56F9">
      <w:pPr>
        <w:ind w:firstLineChars="300" w:firstLine="793"/>
        <w:jc w:val="center"/>
        <w:rPr>
          <w:rFonts w:ascii="ＭＳ ゴシック" w:eastAsia="ＭＳ ゴシック" w:hAnsi="ＭＳ ゴシック"/>
          <w:sz w:val="28"/>
        </w:rPr>
      </w:pPr>
      <w:r>
        <w:rPr>
          <w:rFonts w:ascii="ＭＳ ゴシック" w:eastAsia="ＭＳ ゴシック" w:hAnsi="ＭＳ ゴシック" w:hint="eastAsia"/>
          <w:b/>
          <w:sz w:val="28"/>
        </w:rPr>
        <w:t>令和８年度　曽於市ニュースポーツ大会実施要項</w:t>
      </w:r>
    </w:p>
    <w:p w:rsidR="00031917" w:rsidRDefault="00031917">
      <w:pPr>
        <w:spacing w:line="360" w:lineRule="exact"/>
        <w:ind w:left="1563" w:hangingChars="700" w:hanging="1563"/>
        <w:rPr>
          <w:rFonts w:asciiTheme="minorEastAsia" w:hAnsiTheme="minorEastAsia"/>
          <w:sz w:val="24"/>
        </w:rPr>
      </w:pPr>
    </w:p>
    <w:p w:rsidR="00031917" w:rsidRDefault="006C56F9">
      <w:pPr>
        <w:autoSpaceDE w:val="0"/>
        <w:autoSpaceDN w:val="0"/>
        <w:adjustRightInd w:val="0"/>
        <w:ind w:left="1563" w:hangingChars="700" w:hanging="1563"/>
        <w:jc w:val="left"/>
        <w:rPr>
          <w:rFonts w:asciiTheme="minorEastAsia" w:hAnsiTheme="minorEastAsia"/>
          <w:sz w:val="24"/>
        </w:rPr>
      </w:pPr>
      <w:r>
        <w:rPr>
          <w:rFonts w:ascii="ＭＳ ゴシック" w:eastAsia="ＭＳ ゴシック" w:hAnsi="ＭＳ ゴシック" w:hint="eastAsia"/>
          <w:sz w:val="24"/>
        </w:rPr>
        <w:t>１　趣　　旨</w:t>
      </w:r>
      <w:r>
        <w:rPr>
          <w:rFonts w:asciiTheme="minorEastAsia" w:hAnsiTheme="minorEastAsia" w:hint="eastAsia"/>
          <w:sz w:val="24"/>
        </w:rPr>
        <w:t xml:space="preserve">　</w:t>
      </w:r>
      <w:r>
        <w:rPr>
          <w:rFonts w:ascii="ＭＳ明朝" w:eastAsia="ＭＳ明朝" w:hAnsi="ＭＳ明朝"/>
          <w:sz w:val="24"/>
        </w:rPr>
        <w:t>曽於市</w:t>
      </w:r>
      <w:r>
        <w:rPr>
          <w:rFonts w:ascii="ＭＳ明朝" w:eastAsia="ＭＳ明朝" w:hAnsi="ＭＳ明朝" w:hint="eastAsia"/>
          <w:sz w:val="24"/>
        </w:rPr>
        <w:t>ニュースポーツ大会</w:t>
      </w:r>
      <w:r>
        <w:rPr>
          <w:rFonts w:ascii="ＭＳ明朝" w:eastAsia="ＭＳ明朝" w:hAnsi="ＭＳ明朝"/>
          <w:sz w:val="24"/>
        </w:rPr>
        <w:t>は</w:t>
      </w:r>
      <w:r>
        <w:rPr>
          <w:rFonts w:ascii="ＭＳ明朝" w:eastAsia="ＭＳ明朝" w:hAnsi="ＭＳ明朝" w:hint="eastAsia"/>
          <w:sz w:val="24"/>
        </w:rPr>
        <w:t>、</w:t>
      </w:r>
      <w:r>
        <w:rPr>
          <w:rFonts w:ascii="ＭＳ明朝" w:eastAsia="ＭＳ明朝" w:hAnsi="ＭＳ明朝"/>
          <w:sz w:val="24"/>
        </w:rPr>
        <w:t>幅広い世代が参加できる大会を実施するこ</w:t>
      </w:r>
      <w:r>
        <w:rPr>
          <w:rFonts w:ascii="ＭＳ明朝" w:eastAsia="ＭＳ明朝" w:hAnsi="ＭＳ明朝" w:hint="eastAsia"/>
          <w:sz w:val="24"/>
        </w:rPr>
        <w:t>とで、広く市民の間にニュースポーツを普及し、市民の健康増進と体力の向上を図るきっかけを作り、地域のふれあい活動に寄与することを目的とする。</w:t>
      </w:r>
    </w:p>
    <w:p w:rsidR="00031917" w:rsidRDefault="006C56F9">
      <w:pPr>
        <w:spacing w:line="360" w:lineRule="exact"/>
        <w:rPr>
          <w:rFonts w:asciiTheme="minorEastAsia" w:hAnsiTheme="minorEastAsia"/>
          <w:sz w:val="24"/>
        </w:rPr>
      </w:pPr>
      <w:r>
        <w:rPr>
          <w:rFonts w:ascii="ＭＳ ゴシック" w:eastAsia="ＭＳ ゴシック" w:hAnsi="ＭＳ ゴシック" w:hint="eastAsia"/>
          <w:sz w:val="24"/>
        </w:rPr>
        <w:t>２　主　　催</w:t>
      </w:r>
      <w:r>
        <w:rPr>
          <w:rFonts w:asciiTheme="minorEastAsia" w:hAnsiTheme="minorEastAsia" w:hint="eastAsia"/>
          <w:sz w:val="24"/>
        </w:rPr>
        <w:t xml:space="preserve">　曽於市教育委員会</w:t>
      </w:r>
    </w:p>
    <w:p w:rsidR="00031917" w:rsidRDefault="006C56F9">
      <w:pPr>
        <w:spacing w:line="360" w:lineRule="exact"/>
        <w:rPr>
          <w:rFonts w:asciiTheme="minorEastAsia" w:hAnsiTheme="minorEastAsia"/>
          <w:sz w:val="24"/>
        </w:rPr>
      </w:pPr>
      <w:r>
        <w:rPr>
          <w:rFonts w:ascii="ＭＳ ゴシック" w:eastAsia="ＭＳ ゴシック" w:hAnsi="ＭＳ ゴシック" w:hint="eastAsia"/>
          <w:sz w:val="24"/>
        </w:rPr>
        <w:t>３　日　　時</w:t>
      </w:r>
      <w:r>
        <w:rPr>
          <w:rFonts w:asciiTheme="minorEastAsia" w:hAnsiTheme="minorEastAsia" w:hint="eastAsia"/>
          <w:sz w:val="24"/>
        </w:rPr>
        <w:t xml:space="preserve">　令和８年</w:t>
      </w:r>
      <w:r>
        <w:rPr>
          <w:rFonts w:asciiTheme="minorEastAsia" w:hAnsiTheme="minorEastAsia" w:hint="eastAsia"/>
          <w:sz w:val="24"/>
        </w:rPr>
        <w:t>10</w:t>
      </w:r>
      <w:r>
        <w:rPr>
          <w:rFonts w:asciiTheme="minorEastAsia" w:hAnsiTheme="minorEastAsia" w:hint="eastAsia"/>
          <w:sz w:val="24"/>
        </w:rPr>
        <w:t>月４日（日）</w:t>
      </w:r>
    </w:p>
    <w:p w:rsidR="00031917" w:rsidRDefault="006C56F9">
      <w:pPr>
        <w:spacing w:line="360" w:lineRule="exact"/>
        <w:rPr>
          <w:rFonts w:asciiTheme="minorEastAsia" w:hAnsiTheme="minorEastAsia"/>
          <w:sz w:val="24"/>
        </w:rPr>
      </w:pPr>
      <w:r>
        <w:rPr>
          <w:rFonts w:asciiTheme="minorEastAsia" w:hAnsiTheme="minorEastAsia" w:hint="eastAsia"/>
          <w:sz w:val="24"/>
        </w:rPr>
        <w:t xml:space="preserve">　　　　　　</w:t>
      </w:r>
      <w:r>
        <w:rPr>
          <w:rFonts w:ascii="ＭＳ ゴシック" w:eastAsia="ＭＳ ゴシック" w:hAnsi="ＭＳ ゴシック" w:hint="eastAsia"/>
          <w:sz w:val="24"/>
        </w:rPr>
        <w:t>【受</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付】</w:t>
      </w:r>
      <w:r>
        <w:rPr>
          <w:rFonts w:asciiTheme="minorEastAsia" w:hAnsiTheme="minorEastAsia" w:hint="eastAsia"/>
          <w:sz w:val="24"/>
        </w:rPr>
        <w:t>午前８時</w:t>
      </w:r>
      <w:r>
        <w:rPr>
          <w:rFonts w:asciiTheme="minorEastAsia" w:hAnsiTheme="minorEastAsia" w:hint="eastAsia"/>
          <w:sz w:val="24"/>
        </w:rPr>
        <w:t>30</w:t>
      </w:r>
      <w:r>
        <w:rPr>
          <w:rFonts w:asciiTheme="minorEastAsia" w:hAnsiTheme="minorEastAsia" w:hint="eastAsia"/>
          <w:sz w:val="24"/>
        </w:rPr>
        <w:t>分～</w:t>
      </w:r>
      <w:r>
        <w:rPr>
          <w:rFonts w:asciiTheme="minorEastAsia" w:hAnsiTheme="minorEastAsia" w:hint="eastAsia"/>
          <w:sz w:val="24"/>
        </w:rPr>
        <w:t>8</w:t>
      </w:r>
      <w:r>
        <w:rPr>
          <w:rFonts w:asciiTheme="minorEastAsia" w:hAnsiTheme="minorEastAsia" w:hint="eastAsia"/>
          <w:sz w:val="24"/>
        </w:rPr>
        <w:t>時</w:t>
      </w:r>
      <w:r>
        <w:rPr>
          <w:rFonts w:asciiTheme="minorEastAsia" w:hAnsiTheme="minorEastAsia" w:hint="eastAsia"/>
          <w:sz w:val="24"/>
        </w:rPr>
        <w:t>50</w:t>
      </w:r>
      <w:r>
        <w:rPr>
          <w:rFonts w:asciiTheme="minorEastAsia" w:hAnsiTheme="minorEastAsia" w:hint="eastAsia"/>
          <w:sz w:val="24"/>
        </w:rPr>
        <w:t>分</w:t>
      </w:r>
    </w:p>
    <w:p w:rsidR="00031917" w:rsidRDefault="006C56F9">
      <w:pPr>
        <w:spacing w:line="360" w:lineRule="exact"/>
        <w:ind w:firstLineChars="500" w:firstLine="1116"/>
        <w:rPr>
          <w:rFonts w:asciiTheme="minorEastAsia" w:hAnsiTheme="minorEastAsia"/>
          <w:sz w:val="24"/>
        </w:rPr>
      </w:pPr>
      <w:r>
        <w:rPr>
          <w:rFonts w:asciiTheme="minorEastAsia" w:hAnsiTheme="minorEastAsia" w:hint="eastAsia"/>
          <w:sz w:val="24"/>
        </w:rPr>
        <w:t xml:space="preserve">　</w:t>
      </w:r>
      <w:r>
        <w:rPr>
          <w:rFonts w:ascii="ＭＳ ゴシック" w:eastAsia="ＭＳ ゴシック" w:hAnsi="ＭＳ ゴシック" w:hint="eastAsia"/>
          <w:sz w:val="24"/>
        </w:rPr>
        <w:t>【開</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会</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式】</w:t>
      </w:r>
      <w:r>
        <w:rPr>
          <w:rFonts w:asciiTheme="minorEastAsia" w:hAnsiTheme="minorEastAsia" w:hint="eastAsia"/>
          <w:sz w:val="24"/>
        </w:rPr>
        <w:t>午前９時</w:t>
      </w:r>
      <w:r>
        <w:rPr>
          <w:rFonts w:asciiTheme="minorEastAsia" w:hAnsiTheme="minorEastAsia" w:hint="eastAsia"/>
          <w:sz w:val="24"/>
        </w:rPr>
        <w:t>00</w:t>
      </w:r>
      <w:r>
        <w:rPr>
          <w:rFonts w:asciiTheme="minorEastAsia" w:hAnsiTheme="minorEastAsia" w:hint="eastAsia"/>
          <w:sz w:val="24"/>
        </w:rPr>
        <w:t>分～（準備運動、競技説明、練習）</w:t>
      </w:r>
    </w:p>
    <w:p w:rsidR="00031917" w:rsidRDefault="006C56F9">
      <w:pPr>
        <w:spacing w:line="360" w:lineRule="exact"/>
        <w:ind w:firstLineChars="500" w:firstLine="1116"/>
        <w:rPr>
          <w:rFonts w:asciiTheme="minorEastAsia" w:hAnsiTheme="minorEastAsia"/>
          <w:sz w:val="24"/>
        </w:rPr>
      </w:pPr>
      <w:r>
        <w:rPr>
          <w:rFonts w:asciiTheme="minorEastAsia" w:hAnsiTheme="minorEastAsia" w:hint="eastAsia"/>
          <w:sz w:val="24"/>
        </w:rPr>
        <w:t xml:space="preserve">　</w:t>
      </w:r>
      <w:r>
        <w:rPr>
          <w:rFonts w:ascii="ＭＳ ゴシック" w:eastAsia="ＭＳ ゴシック" w:hAnsi="ＭＳ ゴシック" w:hint="eastAsia"/>
          <w:sz w:val="24"/>
        </w:rPr>
        <w:t>【競技開始】</w:t>
      </w:r>
      <w:r>
        <w:rPr>
          <w:rFonts w:asciiTheme="minorEastAsia" w:hAnsiTheme="minorEastAsia" w:hint="eastAsia"/>
          <w:sz w:val="24"/>
        </w:rPr>
        <w:t>午前９時</w:t>
      </w:r>
      <w:r>
        <w:rPr>
          <w:rFonts w:asciiTheme="minorEastAsia" w:hAnsiTheme="minorEastAsia" w:hint="eastAsia"/>
          <w:sz w:val="24"/>
        </w:rPr>
        <w:t>30</w:t>
      </w:r>
      <w:r>
        <w:rPr>
          <w:rFonts w:asciiTheme="minorEastAsia" w:hAnsiTheme="minorEastAsia" w:hint="eastAsia"/>
          <w:sz w:val="24"/>
        </w:rPr>
        <w:t>分～</w:t>
      </w:r>
    </w:p>
    <w:p w:rsidR="00031917" w:rsidRDefault="006C56F9">
      <w:pPr>
        <w:spacing w:line="360" w:lineRule="exact"/>
        <w:ind w:firstLineChars="500" w:firstLine="1116"/>
        <w:rPr>
          <w:rFonts w:asciiTheme="minorEastAsia" w:hAnsiTheme="minorEastAsia"/>
          <w:sz w:val="24"/>
        </w:rPr>
      </w:pPr>
      <w:r>
        <w:rPr>
          <w:rFonts w:asciiTheme="minorEastAsia" w:hAnsiTheme="minorEastAsia" w:hint="eastAsia"/>
          <w:sz w:val="24"/>
        </w:rPr>
        <w:t xml:space="preserve">　</w:t>
      </w:r>
      <w:r>
        <w:rPr>
          <w:rFonts w:ascii="ＭＳ ゴシック" w:eastAsia="ＭＳ ゴシック" w:hAnsi="ＭＳ ゴシック" w:hint="eastAsia"/>
          <w:sz w:val="24"/>
        </w:rPr>
        <w:t>【表</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彰</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式】</w:t>
      </w:r>
      <w:r>
        <w:rPr>
          <w:rFonts w:asciiTheme="minorEastAsia" w:hAnsiTheme="minorEastAsia" w:hint="eastAsia"/>
          <w:sz w:val="24"/>
        </w:rPr>
        <w:t>午前</w:t>
      </w:r>
      <w:r>
        <w:rPr>
          <w:rFonts w:asciiTheme="minorEastAsia" w:hAnsiTheme="minorEastAsia" w:hint="eastAsia"/>
          <w:sz w:val="24"/>
        </w:rPr>
        <w:t>11</w:t>
      </w:r>
      <w:r>
        <w:rPr>
          <w:rFonts w:asciiTheme="minorEastAsia" w:hAnsiTheme="minorEastAsia" w:hint="eastAsia"/>
          <w:sz w:val="24"/>
        </w:rPr>
        <w:t>時</w:t>
      </w:r>
      <w:r>
        <w:rPr>
          <w:rFonts w:asciiTheme="minorEastAsia" w:hAnsiTheme="minorEastAsia" w:hint="eastAsia"/>
          <w:sz w:val="24"/>
        </w:rPr>
        <w:t>15</w:t>
      </w:r>
      <w:r>
        <w:rPr>
          <w:rFonts w:asciiTheme="minorEastAsia" w:hAnsiTheme="minorEastAsia" w:hint="eastAsia"/>
          <w:sz w:val="24"/>
        </w:rPr>
        <w:t>分予定（競技の進行状況により多少前後する）</w:t>
      </w:r>
    </w:p>
    <w:p w:rsidR="00031917" w:rsidRDefault="006C56F9">
      <w:pPr>
        <w:spacing w:line="360" w:lineRule="exact"/>
        <w:ind w:firstLineChars="500" w:firstLine="966"/>
        <w:rPr>
          <w:rFonts w:asciiTheme="minorEastAsia" w:hAnsiTheme="minorEastAsia"/>
          <w:sz w:val="24"/>
        </w:rPr>
      </w:pPr>
      <w:r>
        <w:rPr>
          <w:rFonts w:hint="eastAsia"/>
          <w:noProof/>
        </w:rPr>
        <w:drawing>
          <wp:anchor distT="0" distB="0" distL="203200" distR="203200" simplePos="0" relativeHeight="3" behindDoc="0" locked="0" layoutInCell="1" hidden="0" allowOverlap="1">
            <wp:simplePos x="0" y="0"/>
            <wp:positionH relativeFrom="column">
              <wp:posOffset>5416550</wp:posOffset>
            </wp:positionH>
            <wp:positionV relativeFrom="paragraph">
              <wp:posOffset>137160</wp:posOffset>
            </wp:positionV>
            <wp:extent cx="945515" cy="945515"/>
            <wp:effectExtent l="0" t="0" r="0" b="0"/>
            <wp:wrapSquare wrapText="bothSides"/>
            <wp:docPr id="1026" name="オブジェクト 0"/>
            <wp:cNvGraphicFramePr/>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stretch>
                      <a:fillRect/>
                    </a:stretch>
                  </pic:blipFill>
                  <pic:spPr>
                    <a:xfrm>
                      <a:off x="0" y="0"/>
                      <a:ext cx="945515" cy="945515"/>
                    </a:xfrm>
                    <a:prstGeom prst="rect">
                      <a:avLst/>
                    </a:prstGeom>
                  </pic:spPr>
                </pic:pic>
              </a:graphicData>
            </a:graphic>
          </wp:anchor>
        </w:drawing>
      </w:r>
      <w:r>
        <w:rPr>
          <w:rFonts w:asciiTheme="minorEastAsia" w:hAnsiTheme="minorEastAsia" w:hint="eastAsia"/>
          <w:sz w:val="24"/>
        </w:rPr>
        <w:t xml:space="preserve">　</w:t>
      </w:r>
      <w:r>
        <w:rPr>
          <w:rFonts w:asciiTheme="minorEastAsia" w:hAnsiTheme="minorEastAsia" w:hint="eastAsia"/>
          <w:sz w:val="24"/>
        </w:rPr>
        <w:t xml:space="preserve"> </w:t>
      </w:r>
      <w:r>
        <w:rPr>
          <w:rFonts w:ascii="ＭＳ ゴシック" w:eastAsia="ＭＳ ゴシック" w:hAnsi="ＭＳ ゴシック" w:hint="eastAsia"/>
          <w:sz w:val="24"/>
        </w:rPr>
        <w:t>【そ</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の</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他】</w:t>
      </w:r>
    </w:p>
    <w:p w:rsidR="00031917" w:rsidRDefault="006C56F9">
      <w:pPr>
        <w:spacing w:line="360" w:lineRule="exact"/>
        <w:ind w:firstLineChars="500" w:firstLine="1116"/>
        <w:rPr>
          <w:rFonts w:asciiTheme="minorEastAsia" w:hAnsiTheme="minorEastAsia"/>
          <w:sz w:val="24"/>
        </w:rPr>
      </w:pPr>
      <w:r>
        <w:rPr>
          <w:rFonts w:asciiTheme="minorEastAsia" w:hAnsiTheme="minorEastAsia" w:hint="eastAsia"/>
          <w:sz w:val="24"/>
        </w:rPr>
        <w:t xml:space="preserve">　※やむを得ず大会を中止とする場合は</w:t>
      </w:r>
      <w:r>
        <w:rPr>
          <w:rFonts w:ascii="ＭＳ明朝" w:eastAsia="ＭＳ明朝" w:hAnsi="ＭＳ明朝" w:hint="eastAsia"/>
          <w:sz w:val="24"/>
        </w:rPr>
        <w:t>、</w:t>
      </w:r>
      <w:r>
        <w:rPr>
          <w:rFonts w:asciiTheme="minorEastAsia" w:hAnsiTheme="minorEastAsia" w:hint="eastAsia"/>
          <w:sz w:val="24"/>
        </w:rPr>
        <w:t>曽於市公式</w:t>
      </w:r>
      <w:r>
        <w:rPr>
          <w:rFonts w:asciiTheme="minorEastAsia" w:hAnsiTheme="minorEastAsia" w:hint="eastAsia"/>
          <w:sz w:val="24"/>
        </w:rPr>
        <w:t>LINE</w:t>
      </w:r>
      <w:r>
        <w:rPr>
          <w:rFonts w:asciiTheme="minorEastAsia" w:hAnsiTheme="minorEastAsia" w:hint="eastAsia"/>
          <w:sz w:val="24"/>
        </w:rPr>
        <w:t>及び</w:t>
      </w:r>
    </w:p>
    <w:p w:rsidR="00031917" w:rsidRDefault="006C56F9">
      <w:pPr>
        <w:spacing w:line="360" w:lineRule="exact"/>
        <w:ind w:firstLineChars="700" w:firstLine="1563"/>
        <w:rPr>
          <w:rFonts w:asciiTheme="minorEastAsia" w:hAnsiTheme="minorEastAsia"/>
          <w:sz w:val="24"/>
        </w:rPr>
      </w:pPr>
      <w:r>
        <w:rPr>
          <w:rFonts w:asciiTheme="minorEastAsia" w:hAnsiTheme="minorEastAsia" w:hint="eastAsia"/>
          <w:sz w:val="24"/>
        </w:rPr>
        <w:t>当日の</w:t>
      </w:r>
      <w:r>
        <w:rPr>
          <w:rFonts w:asciiTheme="minorEastAsia" w:hAnsiTheme="minorEastAsia" w:hint="eastAsia"/>
          <w:sz w:val="24"/>
        </w:rPr>
        <w:t>SOOGooDFM</w:t>
      </w:r>
      <w:r>
        <w:rPr>
          <w:rFonts w:asciiTheme="minorEastAsia" w:hAnsiTheme="minorEastAsia" w:hint="eastAsia"/>
          <w:sz w:val="24"/>
        </w:rPr>
        <w:t>（午前６時</w:t>
      </w:r>
      <w:r>
        <w:rPr>
          <w:rFonts w:asciiTheme="minorEastAsia" w:hAnsiTheme="minorEastAsia" w:hint="eastAsia"/>
          <w:sz w:val="24"/>
        </w:rPr>
        <w:t>40</w:t>
      </w:r>
      <w:r w:rsidR="00034BEB">
        <w:rPr>
          <w:rFonts w:asciiTheme="minorEastAsia" w:hAnsiTheme="minorEastAsia" w:hint="eastAsia"/>
          <w:sz w:val="24"/>
        </w:rPr>
        <w:t>分）にてお知らせします</w:t>
      </w:r>
      <w:r>
        <w:rPr>
          <w:rFonts w:asciiTheme="minorEastAsia" w:hAnsiTheme="minorEastAsia" w:hint="eastAsia"/>
          <w:sz w:val="24"/>
        </w:rPr>
        <w:t>。</w:t>
      </w:r>
    </w:p>
    <w:p w:rsidR="00031917" w:rsidRDefault="006C56F9">
      <w:pPr>
        <w:spacing w:line="360" w:lineRule="exact"/>
        <w:ind w:leftChars="650" w:left="1256" w:firstLineChars="150" w:firstLine="335"/>
        <w:rPr>
          <w:rFonts w:asciiTheme="minorEastAsia" w:hAnsiTheme="minorEastAsia"/>
          <w:sz w:val="24"/>
        </w:rPr>
      </w:pPr>
      <w:r>
        <w:rPr>
          <w:rFonts w:asciiTheme="minorEastAsia" w:hAnsiTheme="minorEastAsia" w:hint="eastAsia"/>
          <w:sz w:val="24"/>
        </w:rPr>
        <w:t>原則電話での個別の連絡はいたしませんので</w:t>
      </w:r>
      <w:r>
        <w:rPr>
          <w:rFonts w:ascii="ＭＳ明朝" w:eastAsia="ＭＳ明朝" w:hAnsi="ＭＳ明朝" w:hint="eastAsia"/>
          <w:sz w:val="24"/>
        </w:rPr>
        <w:t>、</w:t>
      </w:r>
      <w:r>
        <w:rPr>
          <w:rFonts w:asciiTheme="minorEastAsia" w:hAnsiTheme="minorEastAsia" w:hint="eastAsia"/>
          <w:sz w:val="24"/>
        </w:rPr>
        <w:t>右記曽於市公式</w:t>
      </w:r>
      <w:r>
        <w:rPr>
          <w:rFonts w:asciiTheme="minorEastAsia" w:hAnsiTheme="minorEastAsia" w:hint="eastAsia"/>
          <w:sz w:val="24"/>
        </w:rPr>
        <w:t xml:space="preserve"> </w:t>
      </w:r>
    </w:p>
    <w:p w:rsidR="00031917" w:rsidRDefault="006C56F9">
      <w:pPr>
        <w:spacing w:line="360" w:lineRule="exact"/>
        <w:ind w:leftChars="650" w:left="1256" w:firstLineChars="150" w:firstLine="335"/>
        <w:rPr>
          <w:rFonts w:asciiTheme="minorEastAsia" w:hAnsiTheme="minorEastAsia"/>
          <w:sz w:val="24"/>
        </w:rPr>
      </w:pPr>
      <w:r>
        <w:rPr>
          <w:rFonts w:asciiTheme="minorEastAsia" w:hAnsiTheme="minorEastAsia" w:hint="eastAsia"/>
          <w:sz w:val="24"/>
        </w:rPr>
        <w:t>LINE</w:t>
      </w:r>
      <w:r w:rsidR="00034BEB">
        <w:rPr>
          <w:rFonts w:asciiTheme="minorEastAsia" w:hAnsiTheme="minorEastAsia" w:hint="eastAsia"/>
          <w:sz w:val="24"/>
        </w:rPr>
        <w:t>アカウントの登録をお願いします</w:t>
      </w:r>
      <w:bookmarkStart w:id="0" w:name="_GoBack"/>
      <w:bookmarkEnd w:id="0"/>
      <w:r>
        <w:rPr>
          <w:rFonts w:asciiTheme="minorEastAsia" w:hAnsiTheme="minorEastAsia" w:hint="eastAsia"/>
          <w:sz w:val="24"/>
        </w:rPr>
        <w:t>。</w:t>
      </w:r>
    </w:p>
    <w:p w:rsidR="00031917" w:rsidRDefault="006C56F9">
      <w:pPr>
        <w:tabs>
          <w:tab w:val="left" w:pos="142"/>
        </w:tabs>
        <w:spacing w:line="360" w:lineRule="exact"/>
        <w:rPr>
          <w:rFonts w:asciiTheme="minorEastAsia" w:hAnsiTheme="minorEastAsia"/>
          <w:sz w:val="24"/>
        </w:rPr>
      </w:pPr>
      <w:r>
        <w:rPr>
          <w:rFonts w:ascii="ＭＳ ゴシック" w:eastAsia="ＭＳ ゴシック" w:hAnsi="ＭＳ ゴシック" w:hint="eastAsia"/>
          <w:sz w:val="24"/>
        </w:rPr>
        <w:t>４　会　　場</w:t>
      </w:r>
      <w:r>
        <w:rPr>
          <w:rFonts w:asciiTheme="minorEastAsia" w:hAnsiTheme="minorEastAsia" w:hint="eastAsia"/>
          <w:sz w:val="24"/>
        </w:rPr>
        <w:t xml:space="preserve">　末吉総合体育館大競技場　（曽於市末吉町諏訪方</w:t>
      </w:r>
      <w:r>
        <w:rPr>
          <w:rFonts w:asciiTheme="minorEastAsia" w:hAnsiTheme="minorEastAsia" w:hint="eastAsia"/>
          <w:sz w:val="24"/>
        </w:rPr>
        <w:t>8478-1</w:t>
      </w:r>
      <w:r>
        <w:rPr>
          <w:rFonts w:asciiTheme="minorEastAsia" w:hAnsiTheme="minorEastAsia" w:hint="eastAsia"/>
          <w:sz w:val="24"/>
        </w:rPr>
        <w:t>）</w:t>
      </w:r>
    </w:p>
    <w:p w:rsidR="00031917" w:rsidRDefault="006C56F9">
      <w:pPr>
        <w:spacing w:line="360" w:lineRule="exact"/>
        <w:rPr>
          <w:rFonts w:asciiTheme="minorEastAsia" w:hAnsiTheme="minorEastAsia"/>
          <w:sz w:val="24"/>
        </w:rPr>
      </w:pPr>
      <w:r>
        <w:rPr>
          <w:rFonts w:ascii="ＭＳ ゴシック" w:eastAsia="ＭＳ ゴシック" w:hAnsi="ＭＳ ゴシック" w:hint="eastAsia"/>
          <w:sz w:val="24"/>
        </w:rPr>
        <w:t>５　大会の実施内容</w:t>
      </w:r>
    </w:p>
    <w:p w:rsidR="00031917" w:rsidRDefault="006C56F9">
      <w:pPr>
        <w:spacing w:line="360" w:lineRule="exact"/>
        <w:ind w:leftChars="100" w:left="193" w:firstLineChars="100" w:firstLine="223"/>
        <w:rPr>
          <w:rFonts w:ascii="ＭＳ 明朝" w:eastAsia="ＭＳ 明朝" w:hAnsi="ＭＳ 明朝"/>
          <w:sz w:val="24"/>
        </w:rPr>
      </w:pPr>
      <w:r>
        <w:rPr>
          <w:rFonts w:asciiTheme="minorEastAsia" w:hAnsiTheme="minorEastAsia" w:hint="eastAsia"/>
          <w:sz w:val="24"/>
        </w:rPr>
        <w:t>ニュースポーツ</w:t>
      </w:r>
      <w:r>
        <w:rPr>
          <w:rFonts w:asciiTheme="minorEastAsia" w:hAnsiTheme="minorEastAsia" w:hint="eastAsia"/>
          <w:sz w:val="24"/>
        </w:rPr>
        <w:t>3</w:t>
      </w:r>
      <w:r>
        <w:rPr>
          <w:rFonts w:asciiTheme="minorEastAsia" w:hAnsiTheme="minorEastAsia" w:hint="eastAsia"/>
          <w:sz w:val="24"/>
        </w:rPr>
        <w:t>種目の合計得点でチームごとに競います。各種目のルールは初心者でもプレイしやすいように大会独自ルールとして実施します。</w:t>
      </w:r>
    </w:p>
    <w:p w:rsidR="00031917" w:rsidRDefault="006C56F9">
      <w:pPr>
        <w:spacing w:line="360" w:lineRule="exact"/>
        <w:ind w:leftChars="100" w:left="193"/>
        <w:rPr>
          <w:rFonts w:ascii="ＭＳ 明朝" w:eastAsia="ＭＳ 明朝" w:hAnsi="ＭＳ 明朝"/>
          <w:sz w:val="24"/>
        </w:rPr>
      </w:pPr>
      <w:r>
        <w:rPr>
          <w:rFonts w:hint="eastAsia"/>
          <w:noProof/>
        </w:rPr>
        <mc:AlternateContent>
          <mc:Choice Requires="wps">
            <w:drawing>
              <wp:anchor distT="0" distB="0" distL="203200" distR="203200" simplePos="0" relativeHeight="4" behindDoc="0" locked="0" layoutInCell="1" hidden="0" allowOverlap="1">
                <wp:simplePos x="0" y="0"/>
                <wp:positionH relativeFrom="column">
                  <wp:posOffset>41275</wp:posOffset>
                </wp:positionH>
                <wp:positionV relativeFrom="paragraph">
                  <wp:posOffset>31115</wp:posOffset>
                </wp:positionV>
                <wp:extent cx="6218555" cy="2239010"/>
                <wp:effectExtent l="635" t="635" r="29845" b="10795"/>
                <wp:wrapNone/>
                <wp:docPr id="1027" name="オブジェクト 0"/>
                <wp:cNvGraphicFramePr/>
                <a:graphic xmlns:a="http://schemas.openxmlformats.org/drawingml/2006/main">
                  <a:graphicData uri="http://schemas.microsoft.com/office/word/2010/wordprocessingShape">
                    <wps:wsp>
                      <wps:cNvSpPr/>
                      <wps:spPr>
                        <a:xfrm>
                          <a:off x="0" y="0"/>
                          <a:ext cx="6218555" cy="2239010"/>
                        </a:xfrm>
                        <a:prstGeom prst="rect">
                          <a:avLst/>
                        </a:prstGeom>
                        <a:noFill/>
                        <a:ln w="19050" cap="flat" cmpd="sng" algn="ctr">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3DBA7851" id="オブジェクト 0" o:spid="_x0000_s1026" style="position:absolute;left:0;text-align:left;margin-left:3.25pt;margin-top:2.45pt;width:489.65pt;height:176.3pt;z-index:4;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" filled="f" strokecolor="black [3213]" strokeweight="1.5pt">
                <v:stroke dashstyle="1 1"/>
              </v:rect>
            </w:pict>
          </mc:Fallback>
        </mc:AlternateContent>
      </w:r>
      <w:r>
        <w:rPr>
          <w:rFonts w:ascii="ＭＳ ゴシック" w:eastAsia="ＭＳ ゴシック" w:hAnsi="ＭＳ ゴシック" w:hint="eastAsia"/>
          <w:sz w:val="24"/>
        </w:rPr>
        <w:t>【競技種目】</w:t>
      </w:r>
    </w:p>
    <w:p w:rsidR="00031917" w:rsidRDefault="006C56F9">
      <w:pPr>
        <w:spacing w:line="360" w:lineRule="exact"/>
        <w:ind w:leftChars="100" w:left="193" w:firstLineChars="100" w:firstLine="223"/>
        <w:rPr>
          <w:rFonts w:ascii="ＭＳ 明朝" w:eastAsia="ＭＳ 明朝" w:hAnsi="ＭＳ 明朝"/>
          <w:sz w:val="24"/>
        </w:rPr>
      </w:pPr>
      <w:r>
        <w:rPr>
          <w:rFonts w:ascii="ＭＳ ゴシック" w:eastAsia="ＭＳ ゴシック" w:hAnsi="ＭＳ ゴシック" w:hint="eastAsia"/>
          <w:sz w:val="24"/>
        </w:rPr>
        <w:t>①</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ボッチャ</w:t>
      </w:r>
    </w:p>
    <w:p w:rsidR="00031917" w:rsidRDefault="006C56F9">
      <w:pPr>
        <w:spacing w:line="360" w:lineRule="exact"/>
        <w:ind w:leftChars="100" w:left="193" w:firstLineChars="150" w:firstLine="335"/>
        <w:rPr>
          <w:rFonts w:ascii="ＭＳ 明朝" w:eastAsia="ＭＳ 明朝" w:hAnsi="ＭＳ 明朝"/>
          <w:sz w:val="24"/>
        </w:rPr>
      </w:pPr>
      <w:r>
        <w:rPr>
          <w:rFonts w:ascii="ＭＳ 明朝" w:eastAsia="ＭＳ 明朝" w:hAnsi="ＭＳ 明朝" w:hint="eastAsia"/>
          <w:sz w:val="24"/>
        </w:rPr>
        <w:t>・チーム対抗で、６エンドの勝敗を競います。</w:t>
      </w:r>
    </w:p>
    <w:p w:rsidR="00031917" w:rsidRDefault="006C56F9">
      <w:pPr>
        <w:spacing w:line="360" w:lineRule="exact"/>
        <w:ind w:leftChars="100" w:left="193" w:firstLineChars="100" w:firstLine="223"/>
        <w:rPr>
          <w:rFonts w:ascii="ＭＳ 明朝" w:eastAsia="ＭＳ 明朝" w:hAnsi="ＭＳ 明朝"/>
          <w:sz w:val="24"/>
        </w:rPr>
      </w:pPr>
      <w:r>
        <w:rPr>
          <w:rFonts w:ascii="ＭＳ ゴシック" w:eastAsia="ＭＳ ゴシック" w:hAnsi="ＭＳ ゴシック" w:hint="eastAsia"/>
          <w:sz w:val="24"/>
        </w:rPr>
        <w:t>②</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スカッドボール</w:t>
      </w:r>
      <w:r>
        <w:rPr>
          <w:rFonts w:ascii="ＭＳ ゴシック" w:eastAsia="ＭＳ ゴシック" w:hAnsi="ＭＳ ゴシック" w:hint="eastAsia"/>
          <w:sz w:val="24"/>
        </w:rPr>
        <w:t xml:space="preserve"> </w:t>
      </w:r>
    </w:p>
    <w:p w:rsidR="00031917" w:rsidRDefault="006C56F9">
      <w:pPr>
        <w:spacing w:line="360" w:lineRule="exact"/>
        <w:ind w:leftChars="100" w:left="193" w:firstLineChars="100" w:firstLine="223"/>
        <w:rPr>
          <w:rFonts w:ascii="ＭＳ 明朝" w:eastAsia="ＭＳ 明朝" w:hAnsi="ＭＳ 明朝"/>
          <w:sz w:val="24"/>
        </w:rPr>
      </w:pPr>
      <w:r>
        <w:rPr>
          <w:rFonts w:ascii="ＭＳ ゴシック" w:eastAsia="ＭＳ ゴシック" w:hAnsi="ＭＳ ゴシック" w:hint="eastAsia"/>
          <w:sz w:val="24"/>
        </w:rPr>
        <w:t xml:space="preserve"> </w:t>
      </w:r>
      <w:r>
        <w:rPr>
          <w:rFonts w:ascii="ＭＳ 明朝" w:eastAsia="ＭＳ 明朝" w:hAnsi="ＭＳ 明朝" w:hint="eastAsia"/>
          <w:sz w:val="24"/>
        </w:rPr>
        <w:t>・１人２ラウンド（１ラウンド５球）×３人実施し、６ラウンドの勝敗を競います。</w:t>
      </w:r>
    </w:p>
    <w:p w:rsidR="00031917" w:rsidRDefault="006C56F9">
      <w:pPr>
        <w:spacing w:line="360" w:lineRule="exact"/>
        <w:ind w:leftChars="100" w:left="193" w:firstLineChars="100" w:firstLine="223"/>
        <w:rPr>
          <w:rFonts w:ascii="ＭＳ 明朝" w:eastAsia="ＭＳ 明朝" w:hAnsi="ＭＳ 明朝"/>
          <w:sz w:val="24"/>
        </w:rPr>
      </w:pPr>
      <w:r>
        <w:rPr>
          <w:rFonts w:ascii="ＭＳ ゴシック" w:eastAsia="ＭＳ ゴシック" w:hAnsi="ＭＳ ゴシック" w:hint="eastAsia"/>
          <w:sz w:val="24"/>
        </w:rPr>
        <w:t>③</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ラダーゲッター</w:t>
      </w:r>
    </w:p>
    <w:p w:rsidR="00031917" w:rsidRDefault="006C56F9">
      <w:pPr>
        <w:spacing w:line="360" w:lineRule="exact"/>
        <w:ind w:leftChars="100" w:left="193" w:firstLineChars="100" w:firstLine="223"/>
        <w:rPr>
          <w:rFonts w:ascii="ＭＳ 明朝" w:eastAsia="ＭＳ 明朝" w:hAnsi="ＭＳ 明朝"/>
          <w:sz w:val="24"/>
        </w:rPr>
      </w:pP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w:t>
      </w:r>
      <w:r>
        <w:rPr>
          <w:rFonts w:ascii="ＭＳ 明朝" w:eastAsia="ＭＳ 明朝" w:hAnsi="ＭＳ 明朝" w:hint="eastAsia"/>
          <w:sz w:val="24"/>
        </w:rPr>
        <w:t>１人２ラウンド（１ラウンド６球）×３人実施し、６ラウンドの勝敗を競います。</w:t>
      </w:r>
    </w:p>
    <w:p w:rsidR="00031917" w:rsidRDefault="006C56F9">
      <w:pPr>
        <w:spacing w:line="340" w:lineRule="exact"/>
        <w:ind w:leftChars="100" w:left="416" w:hangingChars="100" w:hanging="223"/>
        <w:rPr>
          <w:rFonts w:ascii="ＭＳ ゴシック" w:eastAsia="ＭＳ ゴシック" w:hAnsi="ＭＳ ゴシック"/>
          <w:sz w:val="24"/>
        </w:rPr>
      </w:pPr>
      <w:r>
        <w:rPr>
          <w:rFonts w:ascii="ＭＳ 明朝" w:eastAsia="ＭＳ 明朝" w:hAnsi="ＭＳ 明朝" w:hint="eastAsia"/>
          <w:sz w:val="24"/>
          <w:u w:val="wave"/>
        </w:rPr>
        <w:t xml:space="preserve">※　</w:t>
      </w:r>
      <w:r>
        <w:rPr>
          <w:rFonts w:ascii="ＭＳ ゴシック" w:eastAsia="ＭＳ ゴシック" w:hAnsi="ＭＳ ゴシック" w:hint="eastAsia"/>
          <w:sz w:val="24"/>
          <w:u w:val="wave"/>
        </w:rPr>
        <w:t>当日に実技を交えて説明するので初めて競技する方もお気軽にご参加下さい。</w:t>
      </w:r>
    </w:p>
    <w:p w:rsidR="00031917" w:rsidRDefault="006C56F9">
      <w:pPr>
        <w:spacing w:line="340" w:lineRule="exact"/>
        <w:ind w:firstLineChars="100" w:firstLine="223"/>
        <w:rPr>
          <w:rFonts w:ascii="ＭＳ 明朝" w:eastAsia="ＭＳ 明朝" w:hAnsi="ＭＳ 明朝"/>
          <w:sz w:val="24"/>
        </w:rPr>
      </w:pPr>
      <w:r>
        <w:rPr>
          <w:rFonts w:ascii="ＭＳ ゴシック" w:eastAsia="ＭＳ ゴシック" w:hAnsi="ＭＳ ゴシック" w:hint="eastAsia"/>
          <w:sz w:val="24"/>
        </w:rPr>
        <w:t>※　以下のとおり事前申し込みが必要です。</w:t>
      </w:r>
    </w:p>
    <w:p w:rsidR="00031917" w:rsidRDefault="006C56F9">
      <w:pPr>
        <w:spacing w:line="340" w:lineRule="exact"/>
        <w:ind w:leftChars="100" w:left="1979" w:hangingChars="800" w:hanging="1786"/>
        <w:rPr>
          <w:rFonts w:asciiTheme="minorEastAsia" w:hAnsiTheme="minorEastAsia"/>
          <w:sz w:val="24"/>
        </w:rPr>
      </w:pPr>
      <w:r>
        <w:rPr>
          <w:rFonts w:ascii="ＭＳ 明朝" w:eastAsia="ＭＳ 明朝" w:hAnsi="ＭＳ 明朝" w:hint="eastAsia"/>
          <w:sz w:val="24"/>
        </w:rPr>
        <w:t xml:space="preserve">※　</w:t>
      </w:r>
      <w:r>
        <w:rPr>
          <w:rFonts w:ascii="ＭＳ ゴシック" w:eastAsia="ＭＳ ゴシック" w:hAnsi="ＭＳ ゴシック" w:hint="eastAsia"/>
          <w:sz w:val="24"/>
        </w:rPr>
        <w:t>以下「６参加資格等」の内容を確認のうえ期日までにお申込み下さい。</w:t>
      </w:r>
    </w:p>
    <w:p w:rsidR="00031917" w:rsidRDefault="006C56F9">
      <w:pPr>
        <w:spacing w:line="360" w:lineRule="exact"/>
        <w:ind w:rightChars="-200" w:right="-387"/>
        <w:rPr>
          <w:rFonts w:asciiTheme="minorEastAsia" w:hAnsiTheme="minorEastAsia"/>
          <w:sz w:val="24"/>
        </w:rPr>
      </w:pPr>
      <w:r>
        <w:rPr>
          <w:rFonts w:ascii="ＭＳ ゴシック" w:eastAsia="ＭＳ ゴシック" w:hAnsi="ＭＳ ゴシック" w:hint="eastAsia"/>
          <w:sz w:val="24"/>
        </w:rPr>
        <w:t>６　参加資格等</w:t>
      </w:r>
    </w:p>
    <w:p w:rsidR="00031917" w:rsidRDefault="006C56F9">
      <w:pPr>
        <w:spacing w:line="360" w:lineRule="exact"/>
        <w:ind w:rightChars="-200" w:right="-387" w:firstLineChars="100" w:firstLine="223"/>
        <w:rPr>
          <w:rFonts w:asciiTheme="minorEastAsia" w:hAnsiTheme="minorEastAsia"/>
          <w:sz w:val="24"/>
        </w:rPr>
      </w:pPr>
      <w:r>
        <w:rPr>
          <w:rFonts w:ascii="ＭＳ ゴシック" w:eastAsia="ＭＳ ゴシック" w:hAnsi="ＭＳ ゴシック" w:hint="eastAsia"/>
          <w:sz w:val="24"/>
        </w:rPr>
        <w:t>⑴　参加チーム構成</w:t>
      </w:r>
      <w:r>
        <w:rPr>
          <w:rFonts w:asciiTheme="minorEastAsia" w:hAnsiTheme="minorEastAsia" w:hint="eastAsia"/>
          <w:sz w:val="24"/>
        </w:rPr>
        <w:t xml:space="preserve">　１チーム３名（全員が市内在住者であること）</w:t>
      </w:r>
    </w:p>
    <w:p w:rsidR="00031917" w:rsidRDefault="006C56F9">
      <w:pPr>
        <w:spacing w:line="360" w:lineRule="exact"/>
        <w:ind w:rightChars="-200" w:right="-387" w:firstLineChars="1100" w:firstLine="2456"/>
        <w:rPr>
          <w:rFonts w:asciiTheme="minorEastAsia" w:hAnsiTheme="minorEastAsia"/>
          <w:sz w:val="24"/>
        </w:rPr>
      </w:pPr>
      <w:r>
        <w:rPr>
          <w:rFonts w:asciiTheme="minorEastAsia" w:hAnsiTheme="minorEastAsia" w:hint="eastAsia"/>
          <w:sz w:val="24"/>
        </w:rPr>
        <w:t>※男女混成チーム可、小学生だけでチームを構成する場合は保護者が</w:t>
      </w:r>
    </w:p>
    <w:p w:rsidR="00031917" w:rsidRDefault="006C56F9">
      <w:pPr>
        <w:spacing w:line="360" w:lineRule="exact"/>
        <w:ind w:rightChars="-200" w:right="-387" w:firstLineChars="1200" w:firstLine="2679"/>
        <w:rPr>
          <w:rFonts w:asciiTheme="minorEastAsia" w:hAnsiTheme="minorEastAsia"/>
          <w:sz w:val="24"/>
        </w:rPr>
      </w:pPr>
      <w:r>
        <w:rPr>
          <w:rFonts w:asciiTheme="minorEastAsia" w:hAnsiTheme="minorEastAsia" w:hint="eastAsia"/>
          <w:sz w:val="24"/>
        </w:rPr>
        <w:t>１名以上付き添うこと。</w:t>
      </w:r>
    </w:p>
    <w:p w:rsidR="00031917" w:rsidRDefault="006C56F9">
      <w:pPr>
        <w:spacing w:line="360" w:lineRule="exact"/>
        <w:ind w:leftChars="100" w:left="2426" w:rightChars="-200" w:right="-387" w:hangingChars="1000" w:hanging="2233"/>
        <w:rPr>
          <w:rFonts w:asciiTheme="minorEastAsia" w:hAnsiTheme="minorEastAsia"/>
          <w:sz w:val="24"/>
        </w:rPr>
      </w:pPr>
      <w:r>
        <w:rPr>
          <w:rFonts w:ascii="ＭＳ ゴシック" w:eastAsia="ＭＳ ゴシック" w:hAnsi="ＭＳ ゴシック" w:hint="eastAsia"/>
          <w:sz w:val="24"/>
        </w:rPr>
        <w:t>⑵　参加可能年齢</w:t>
      </w:r>
      <w:r>
        <w:rPr>
          <w:rFonts w:asciiTheme="minorEastAsia" w:hAnsiTheme="minorEastAsia" w:hint="eastAsia"/>
          <w:sz w:val="24"/>
        </w:rPr>
        <w:t xml:space="preserve">　　曽於市内在住の小学１年生以上の方。ただし、チーム内または、付き添いとして常に保護者が帯同し、保護者のサポートにより競技が可能であれば１年生以下の参加も可とします（動作自体は選手本人が行うこと）。</w:t>
      </w:r>
    </w:p>
    <w:p w:rsidR="00031917" w:rsidRDefault="006C56F9">
      <w:pPr>
        <w:spacing w:line="360" w:lineRule="exact"/>
        <w:ind w:rightChars="-200" w:right="-387" w:firstLineChars="100" w:firstLine="223"/>
        <w:rPr>
          <w:rFonts w:asciiTheme="minorEastAsia" w:hAnsiTheme="minorEastAsia"/>
          <w:sz w:val="24"/>
        </w:rPr>
      </w:pPr>
      <w:r>
        <w:rPr>
          <w:rFonts w:ascii="ＭＳ ゴシック" w:eastAsia="ＭＳ ゴシック" w:hAnsi="ＭＳ ゴシック" w:hint="eastAsia"/>
          <w:sz w:val="24"/>
        </w:rPr>
        <w:t>⑶　募集チーム数</w:t>
      </w:r>
      <w:r>
        <w:rPr>
          <w:rFonts w:asciiTheme="minorEastAsia" w:hAnsiTheme="minorEastAsia" w:hint="eastAsia"/>
          <w:sz w:val="24"/>
        </w:rPr>
        <w:t xml:space="preserve">　　</w:t>
      </w:r>
      <w:r>
        <w:rPr>
          <w:rFonts w:asciiTheme="minorEastAsia" w:hAnsiTheme="minorEastAsia" w:hint="eastAsia"/>
          <w:sz w:val="24"/>
        </w:rPr>
        <w:t>24</w:t>
      </w:r>
      <w:r>
        <w:rPr>
          <w:rFonts w:asciiTheme="minorEastAsia" w:hAnsiTheme="minorEastAsia" w:hint="eastAsia"/>
          <w:sz w:val="24"/>
        </w:rPr>
        <w:t>チーム以内</w:t>
      </w:r>
    </w:p>
    <w:p w:rsidR="00031917" w:rsidRDefault="00031917">
      <w:pPr>
        <w:spacing w:line="360" w:lineRule="exact"/>
        <w:ind w:rightChars="-200" w:right="-387" w:firstLineChars="100" w:firstLine="223"/>
        <w:rPr>
          <w:rFonts w:asciiTheme="minorEastAsia" w:hAnsiTheme="minorEastAsia"/>
          <w:sz w:val="24"/>
        </w:rPr>
      </w:pPr>
    </w:p>
    <w:p w:rsidR="00031917" w:rsidRDefault="006C56F9">
      <w:pPr>
        <w:spacing w:line="360" w:lineRule="exact"/>
        <w:ind w:rightChars="-200" w:right="-387"/>
        <w:rPr>
          <w:rFonts w:asciiTheme="minorEastAsia" w:hAnsiTheme="minorEastAsia"/>
          <w:sz w:val="24"/>
        </w:rPr>
      </w:pPr>
      <w:r>
        <w:rPr>
          <w:rFonts w:ascii="ＭＳ ゴシック" w:eastAsia="ＭＳ ゴシック" w:hAnsi="ＭＳ ゴシック" w:hint="eastAsia"/>
          <w:sz w:val="24"/>
        </w:rPr>
        <w:lastRenderedPageBreak/>
        <w:t>７　競技のルール等について</w:t>
      </w:r>
    </w:p>
    <w:p w:rsidR="00031917" w:rsidRDefault="006C56F9">
      <w:pPr>
        <w:spacing w:line="360" w:lineRule="exact"/>
        <w:ind w:rightChars="-200" w:right="-387" w:firstLineChars="100" w:firstLine="223"/>
        <w:rPr>
          <w:rFonts w:asciiTheme="minorEastAsia" w:hAnsiTheme="minorEastAsia"/>
          <w:sz w:val="24"/>
        </w:rPr>
      </w:pPr>
      <w:r>
        <w:rPr>
          <w:rFonts w:ascii="ＭＳ ゴシック" w:eastAsia="ＭＳ ゴシック" w:hAnsi="ＭＳ ゴシック" w:hint="eastAsia"/>
          <w:sz w:val="24"/>
        </w:rPr>
        <w:t>⑴　競技のルール及び運営について</w:t>
      </w:r>
      <w:r>
        <w:rPr>
          <w:rFonts w:asciiTheme="minorEastAsia" w:hAnsiTheme="minorEastAsia" w:hint="eastAsia"/>
          <w:sz w:val="24"/>
        </w:rPr>
        <w:t xml:space="preserve">　　</w:t>
      </w:r>
    </w:p>
    <w:p w:rsidR="00031917" w:rsidRDefault="006C56F9">
      <w:pPr>
        <w:spacing w:line="360" w:lineRule="exact"/>
        <w:ind w:leftChars="200" w:left="834" w:rightChars="-200" w:right="-387" w:hangingChars="200" w:hanging="447"/>
        <w:rPr>
          <w:rFonts w:asciiTheme="minorEastAsia" w:hAnsiTheme="minorEastAsia"/>
          <w:sz w:val="24"/>
        </w:rPr>
      </w:pPr>
      <w:r>
        <w:rPr>
          <w:rFonts w:asciiTheme="minorEastAsia" w:hAnsiTheme="minorEastAsia" w:hint="eastAsia"/>
          <w:sz w:val="24"/>
        </w:rPr>
        <w:t>ア　各競技の協会競技規則を基本とし、一部、</w:t>
      </w:r>
      <w:r>
        <w:rPr>
          <w:rFonts w:ascii="ＭＳ ゴシック" w:eastAsia="ＭＳ ゴシック" w:hAnsi="ＭＳ ゴシック" w:hint="eastAsia"/>
          <w:sz w:val="24"/>
        </w:rPr>
        <w:t>別紙１「令和８年度曽於市ニュースポーツ大会　　　　競技ルール補足」</w:t>
      </w:r>
      <w:r>
        <w:rPr>
          <w:rFonts w:asciiTheme="minorEastAsia" w:hAnsiTheme="minorEastAsia" w:hint="eastAsia"/>
          <w:sz w:val="24"/>
        </w:rPr>
        <w:t>のとおり特別ルールを設けて実施するので別紙</w:t>
      </w:r>
      <w:r>
        <w:rPr>
          <w:rFonts w:asciiTheme="minorEastAsia" w:hAnsiTheme="minorEastAsia" w:hint="eastAsia"/>
          <w:sz w:val="24"/>
        </w:rPr>
        <w:t>1</w:t>
      </w:r>
      <w:r>
        <w:rPr>
          <w:rFonts w:asciiTheme="minorEastAsia" w:hAnsiTheme="minorEastAsia" w:hint="eastAsia"/>
          <w:sz w:val="24"/>
        </w:rPr>
        <w:t>の内容を確認のうえ参加下さい。</w:t>
      </w:r>
    </w:p>
    <w:p w:rsidR="00031917" w:rsidRDefault="006C56F9">
      <w:pPr>
        <w:spacing w:line="360" w:lineRule="exact"/>
        <w:ind w:rightChars="-200" w:right="-387"/>
        <w:rPr>
          <w:rFonts w:asciiTheme="minorEastAsia" w:hAnsiTheme="minorEastAsia"/>
          <w:sz w:val="24"/>
        </w:rPr>
      </w:pPr>
      <w:r>
        <w:rPr>
          <w:rFonts w:asciiTheme="minorEastAsia" w:hAnsiTheme="minorEastAsia" w:hint="eastAsia"/>
          <w:sz w:val="24"/>
        </w:rPr>
        <w:t xml:space="preserve">　　イ　各コートの運営は</w:t>
      </w:r>
      <w:r>
        <w:rPr>
          <w:rFonts w:asciiTheme="minorEastAsia" w:hAnsiTheme="minorEastAsia" w:hint="eastAsia"/>
          <w:sz w:val="24"/>
        </w:rPr>
        <w:t>、大会事務局が選任した審判員兼スコアラー２名以内で行います。</w:t>
      </w:r>
    </w:p>
    <w:p w:rsidR="00031917" w:rsidRDefault="006C56F9">
      <w:pPr>
        <w:spacing w:line="360" w:lineRule="exact"/>
        <w:ind w:rightChars="-200" w:right="-387"/>
        <w:rPr>
          <w:rFonts w:asciiTheme="minorEastAsia" w:hAnsiTheme="minorEastAsia"/>
          <w:sz w:val="24"/>
        </w:rPr>
      </w:pPr>
      <w:r>
        <w:rPr>
          <w:rFonts w:asciiTheme="minorEastAsia" w:hAnsiTheme="minorEastAsia" w:hint="eastAsia"/>
          <w:sz w:val="24"/>
        </w:rPr>
        <w:t xml:space="preserve">　　ウ　競技で使用する器具は、主催者が準備した物を使用する事とする。</w:t>
      </w:r>
    </w:p>
    <w:p w:rsidR="00031917" w:rsidRDefault="006C56F9">
      <w:pPr>
        <w:spacing w:line="360" w:lineRule="exact"/>
        <w:ind w:rightChars="-200" w:right="-387"/>
        <w:rPr>
          <w:rFonts w:asciiTheme="minorEastAsia" w:hAnsiTheme="minorEastAsia"/>
          <w:sz w:val="24"/>
        </w:rPr>
      </w:pPr>
      <w:r>
        <w:rPr>
          <w:rFonts w:asciiTheme="minorEastAsia" w:hAnsiTheme="minorEastAsia" w:hint="eastAsia"/>
          <w:sz w:val="24"/>
        </w:rPr>
        <w:t xml:space="preserve">　　エ　その他、疑義が生じた場合は大会主催者が判断するものとするものとする。</w:t>
      </w:r>
    </w:p>
    <w:p w:rsidR="00031917" w:rsidRDefault="006C56F9">
      <w:pPr>
        <w:spacing w:line="360" w:lineRule="exact"/>
        <w:ind w:rightChars="-200" w:right="-387"/>
        <w:rPr>
          <w:rFonts w:asciiTheme="minorEastAsia" w:hAnsiTheme="minorEastAsia"/>
          <w:sz w:val="24"/>
        </w:rPr>
      </w:pPr>
      <w:r>
        <w:rPr>
          <w:rFonts w:asciiTheme="minorEastAsia" w:hAnsiTheme="minorEastAsia" w:hint="eastAsia"/>
          <w:sz w:val="24"/>
        </w:rPr>
        <w:t xml:space="preserve">　⑵</w:t>
      </w:r>
      <w:r>
        <w:rPr>
          <w:rFonts w:ascii="ＭＳ ゴシック" w:eastAsia="ＭＳ ゴシック" w:hAnsi="ＭＳ ゴシック" w:hint="eastAsia"/>
          <w:sz w:val="24"/>
        </w:rPr>
        <w:t xml:space="preserve">　表彰等　</w:t>
      </w:r>
    </w:p>
    <w:p w:rsidR="00031917" w:rsidRDefault="006C56F9">
      <w:pPr>
        <w:spacing w:line="360" w:lineRule="exact"/>
        <w:ind w:rightChars="-200" w:right="-387"/>
        <w:rPr>
          <w:rFonts w:asciiTheme="minorEastAsia" w:hAnsiTheme="minorEastAsia"/>
          <w:sz w:val="24"/>
        </w:rPr>
      </w:pPr>
      <w:r>
        <w:rPr>
          <w:rFonts w:ascii="ＭＳ ゴシック" w:eastAsia="ＭＳ ゴシック" w:hAnsi="ＭＳ ゴシック" w:hint="eastAsia"/>
          <w:sz w:val="24"/>
        </w:rPr>
        <w:t xml:space="preserve">　　　</w:t>
      </w:r>
      <w:r>
        <w:rPr>
          <w:rFonts w:asciiTheme="minorEastAsia" w:hAnsiTheme="minorEastAsia" w:hint="eastAsia"/>
          <w:sz w:val="24"/>
        </w:rPr>
        <w:t>上位３チーム　他、多世代賞・ファミリー賞・応援賞などの特別賞</w:t>
      </w:r>
    </w:p>
    <w:p w:rsidR="00031917" w:rsidRDefault="006C56F9">
      <w:pPr>
        <w:spacing w:line="360" w:lineRule="exact"/>
        <w:ind w:rightChars="-200" w:right="-387" w:firstLineChars="300" w:firstLine="670"/>
        <w:rPr>
          <w:rFonts w:asciiTheme="minorEastAsia" w:hAnsiTheme="minorEastAsia"/>
          <w:sz w:val="24"/>
        </w:rPr>
      </w:pPr>
      <w:r>
        <w:rPr>
          <w:rFonts w:asciiTheme="minorEastAsia" w:hAnsiTheme="minorEastAsia" w:hint="eastAsia"/>
          <w:sz w:val="24"/>
        </w:rPr>
        <w:t>また、参加者全員に参加賞を配布する。</w:t>
      </w:r>
    </w:p>
    <w:p w:rsidR="00031917" w:rsidRDefault="006C56F9">
      <w:pPr>
        <w:spacing w:line="360" w:lineRule="exact"/>
        <w:ind w:rightChars="-200" w:right="-387"/>
        <w:rPr>
          <w:rFonts w:asciiTheme="minorEastAsia" w:hAnsiTheme="minorEastAsia"/>
          <w:sz w:val="24"/>
        </w:rPr>
      </w:pPr>
      <w:r>
        <w:rPr>
          <w:rFonts w:ascii="ＭＳ ゴシック" w:eastAsia="ＭＳ ゴシック" w:hAnsi="ＭＳ ゴシック" w:hint="eastAsia"/>
          <w:sz w:val="24"/>
        </w:rPr>
        <w:t>８　参加申込方法</w:t>
      </w:r>
      <w:r>
        <w:rPr>
          <w:rFonts w:asciiTheme="minorEastAsia" w:hAnsiTheme="minorEastAsia" w:hint="eastAsia"/>
          <w:sz w:val="24"/>
        </w:rPr>
        <w:t xml:space="preserve">　</w:t>
      </w:r>
    </w:p>
    <w:p w:rsidR="00031917" w:rsidRDefault="006C56F9">
      <w:pPr>
        <w:spacing w:line="360" w:lineRule="exact"/>
        <w:ind w:leftChars="100" w:left="193" w:rightChars="-207" w:right="-400" w:firstLineChars="100" w:firstLine="223"/>
        <w:rPr>
          <w:rFonts w:asciiTheme="minorEastAsia" w:hAnsiTheme="minorEastAsia"/>
          <w:sz w:val="24"/>
        </w:rPr>
      </w:pPr>
      <w:r>
        <w:rPr>
          <w:rFonts w:ascii="ＭＳ ゴシック" w:eastAsia="ＭＳ ゴシック" w:hAnsi="ＭＳ ゴシック" w:hint="eastAsia"/>
          <w:sz w:val="24"/>
        </w:rPr>
        <w:t>別紙２「令和８年度曽於市ニュースポーツ大会出場申込書」</w:t>
      </w:r>
      <w:r>
        <w:rPr>
          <w:rFonts w:asciiTheme="minorEastAsia" w:hAnsiTheme="minorEastAsia" w:hint="eastAsia"/>
          <w:sz w:val="24"/>
        </w:rPr>
        <w:t>を以下のとおり期日までに申し込み下さい。</w:t>
      </w:r>
    </w:p>
    <w:p w:rsidR="00031917" w:rsidRDefault="006C56F9">
      <w:pPr>
        <w:spacing w:line="360" w:lineRule="exact"/>
        <w:ind w:firstLineChars="100" w:firstLine="223"/>
        <w:rPr>
          <w:rFonts w:asciiTheme="minorEastAsia" w:hAnsiTheme="minorEastAsia"/>
          <w:sz w:val="24"/>
        </w:rPr>
      </w:pPr>
      <w:r>
        <w:rPr>
          <w:rFonts w:ascii="ＭＳ ゴシック" w:eastAsia="ＭＳ ゴシック" w:hAnsi="ＭＳ ゴシック" w:hint="eastAsia"/>
          <w:sz w:val="24"/>
        </w:rPr>
        <w:t>⑴　申込期限</w:t>
      </w:r>
      <w:r>
        <w:rPr>
          <w:rFonts w:asciiTheme="minorEastAsia" w:hAnsiTheme="minorEastAsia" w:hint="eastAsia"/>
          <w:sz w:val="24"/>
        </w:rPr>
        <w:t xml:space="preserve">　令和８年９月</w:t>
      </w:r>
      <w:r>
        <w:rPr>
          <w:rFonts w:asciiTheme="minorEastAsia" w:hAnsiTheme="minorEastAsia" w:hint="eastAsia"/>
          <w:sz w:val="24"/>
        </w:rPr>
        <w:t>18</w:t>
      </w:r>
      <w:r>
        <w:rPr>
          <w:rFonts w:asciiTheme="minorEastAsia" w:hAnsiTheme="minorEastAsia" w:hint="eastAsia"/>
          <w:sz w:val="24"/>
        </w:rPr>
        <w:t>日（金）</w:t>
      </w:r>
      <w:r>
        <w:rPr>
          <w:rFonts w:asciiTheme="minorEastAsia" w:hAnsiTheme="minorEastAsia" w:hint="eastAsia"/>
          <w:sz w:val="24"/>
        </w:rPr>
        <w:t>17</w:t>
      </w:r>
      <w:r>
        <w:rPr>
          <w:rFonts w:asciiTheme="minorEastAsia" w:hAnsiTheme="minorEastAsia" w:hint="eastAsia"/>
          <w:sz w:val="24"/>
        </w:rPr>
        <w:t>時必着　（先着</w:t>
      </w:r>
      <w:r>
        <w:rPr>
          <w:rFonts w:asciiTheme="minorEastAsia" w:hAnsiTheme="minorEastAsia" w:hint="eastAsia"/>
          <w:sz w:val="24"/>
        </w:rPr>
        <w:t>24</w:t>
      </w:r>
      <w:r>
        <w:rPr>
          <w:rFonts w:asciiTheme="minorEastAsia" w:hAnsiTheme="minorEastAsia" w:hint="eastAsia"/>
          <w:sz w:val="24"/>
        </w:rPr>
        <w:t>チーム）</w:t>
      </w:r>
    </w:p>
    <w:p w:rsidR="00031917" w:rsidRDefault="006C56F9">
      <w:pPr>
        <w:spacing w:line="360" w:lineRule="exact"/>
        <w:ind w:firstLineChars="100" w:firstLine="223"/>
        <w:rPr>
          <w:rFonts w:asciiTheme="minorEastAsia" w:hAnsiTheme="minorEastAsia"/>
          <w:sz w:val="24"/>
        </w:rPr>
      </w:pPr>
      <w:r>
        <w:rPr>
          <w:rFonts w:ascii="ＭＳ ゴシック" w:eastAsia="ＭＳ ゴシック" w:hAnsi="ＭＳ ゴシック" w:hint="eastAsia"/>
          <w:sz w:val="24"/>
        </w:rPr>
        <w:t>⑵　申</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込</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先</w:t>
      </w:r>
      <w:r>
        <w:rPr>
          <w:rFonts w:asciiTheme="minorEastAsia" w:hAnsiTheme="minorEastAsia" w:hint="eastAsia"/>
          <w:sz w:val="24"/>
        </w:rPr>
        <w:t xml:space="preserve">　〒</w:t>
      </w:r>
      <w:r>
        <w:rPr>
          <w:rFonts w:asciiTheme="minorEastAsia" w:hAnsiTheme="minorEastAsia" w:hint="eastAsia"/>
          <w:sz w:val="24"/>
        </w:rPr>
        <w:t>899-8692</w:t>
      </w:r>
      <w:r>
        <w:rPr>
          <w:rFonts w:asciiTheme="minorEastAsia" w:hAnsiTheme="minorEastAsia" w:hint="eastAsia"/>
          <w:sz w:val="24"/>
        </w:rPr>
        <w:t xml:space="preserve">　曽於市末吉町二之方</w:t>
      </w:r>
      <w:r>
        <w:rPr>
          <w:rFonts w:asciiTheme="minorEastAsia" w:hAnsiTheme="minorEastAsia" w:hint="eastAsia"/>
          <w:sz w:val="24"/>
        </w:rPr>
        <w:t>1980</w:t>
      </w:r>
      <w:r>
        <w:rPr>
          <w:rFonts w:asciiTheme="minorEastAsia" w:hAnsiTheme="minorEastAsia" w:hint="eastAsia"/>
          <w:sz w:val="24"/>
        </w:rPr>
        <w:t>番地</w:t>
      </w:r>
    </w:p>
    <w:p w:rsidR="00031917" w:rsidRDefault="006C56F9">
      <w:pPr>
        <w:spacing w:line="360" w:lineRule="exact"/>
        <w:ind w:firstLineChars="800" w:firstLine="1786"/>
        <w:rPr>
          <w:rFonts w:asciiTheme="minorEastAsia" w:hAnsiTheme="minorEastAsia"/>
          <w:sz w:val="24"/>
        </w:rPr>
      </w:pPr>
      <w:r>
        <w:rPr>
          <w:rFonts w:asciiTheme="minorEastAsia" w:hAnsiTheme="minorEastAsia" w:hint="eastAsia"/>
          <w:sz w:val="24"/>
        </w:rPr>
        <w:t>曽於市教育委員会生涯学習課生涯スポーツ係（本庁本館３階）</w:t>
      </w:r>
    </w:p>
    <w:p w:rsidR="00031917" w:rsidRDefault="006C56F9">
      <w:pPr>
        <w:spacing w:line="360" w:lineRule="exact"/>
        <w:ind w:firstLineChars="800" w:firstLine="1786"/>
        <w:rPr>
          <w:rFonts w:asciiTheme="minorEastAsia" w:hAnsiTheme="minorEastAsia"/>
          <w:sz w:val="24"/>
        </w:rPr>
      </w:pPr>
      <w:r>
        <w:rPr>
          <w:rFonts w:asciiTheme="minorEastAsia" w:hAnsiTheme="minorEastAsia" w:hint="eastAsia"/>
          <w:sz w:val="24"/>
        </w:rPr>
        <w:t>TEL</w:t>
      </w:r>
      <w:r>
        <w:rPr>
          <w:rFonts w:asciiTheme="minorEastAsia" w:hAnsiTheme="minorEastAsia" w:hint="eastAsia"/>
          <w:sz w:val="24"/>
        </w:rPr>
        <w:t>：</w:t>
      </w:r>
      <w:r>
        <w:rPr>
          <w:rFonts w:asciiTheme="minorEastAsia" w:hAnsiTheme="minorEastAsia" w:hint="eastAsia"/>
          <w:sz w:val="24"/>
        </w:rPr>
        <w:t>0986-76-8873</w:t>
      </w:r>
      <w:r>
        <w:rPr>
          <w:rFonts w:asciiTheme="minorEastAsia" w:hAnsiTheme="minorEastAsia" w:hint="eastAsia"/>
          <w:sz w:val="24"/>
        </w:rPr>
        <w:t xml:space="preserve">　</w:t>
      </w:r>
      <w:r>
        <w:rPr>
          <w:rFonts w:asciiTheme="minorEastAsia" w:hAnsiTheme="minorEastAsia" w:hint="eastAsia"/>
          <w:sz w:val="24"/>
        </w:rPr>
        <w:t>FAX</w:t>
      </w:r>
      <w:r>
        <w:rPr>
          <w:rFonts w:asciiTheme="minorEastAsia" w:hAnsiTheme="minorEastAsia" w:hint="eastAsia"/>
          <w:sz w:val="24"/>
        </w:rPr>
        <w:t>：</w:t>
      </w:r>
      <w:r>
        <w:rPr>
          <w:rFonts w:asciiTheme="minorEastAsia" w:hAnsiTheme="minorEastAsia" w:hint="eastAsia"/>
          <w:sz w:val="24"/>
        </w:rPr>
        <w:t>0986-36-7500</w:t>
      </w:r>
      <w:r>
        <w:rPr>
          <w:rFonts w:asciiTheme="minorEastAsia" w:hAnsiTheme="minorEastAsia" w:hint="eastAsia"/>
          <w:sz w:val="24"/>
        </w:rPr>
        <w:t>、</w:t>
      </w:r>
      <w:r>
        <w:rPr>
          <w:rFonts w:asciiTheme="minorEastAsia" w:hAnsiTheme="minorEastAsia" w:hint="eastAsia"/>
          <w:sz w:val="24"/>
        </w:rPr>
        <w:t>E-mail</w:t>
      </w:r>
      <w:r>
        <w:rPr>
          <w:rFonts w:asciiTheme="minorEastAsia" w:hAnsiTheme="minorEastAsia" w:hint="eastAsia"/>
          <w:sz w:val="24"/>
        </w:rPr>
        <w:t>：</w:t>
      </w:r>
      <w:r>
        <w:rPr>
          <w:rFonts w:asciiTheme="minorEastAsia" w:hAnsiTheme="minorEastAsia" w:hint="eastAsia"/>
          <w:sz w:val="24"/>
        </w:rPr>
        <w:t>o-syakyou@city.soo.lg.jp</w:t>
      </w:r>
    </w:p>
    <w:p w:rsidR="00031917" w:rsidRDefault="006C56F9">
      <w:pPr>
        <w:spacing w:line="360" w:lineRule="exact"/>
        <w:ind w:leftChars="200" w:left="387" w:firstLineChars="600" w:firstLine="1340"/>
        <w:rPr>
          <w:rFonts w:ascii="ＭＳ ゴシック" w:eastAsia="ＭＳ ゴシック" w:hAnsi="ＭＳ ゴシック"/>
          <w:sz w:val="24"/>
          <w:u w:val="single"/>
        </w:rPr>
      </w:pPr>
      <w:r>
        <w:rPr>
          <w:rFonts w:asciiTheme="minorEastAsia" w:hAnsiTheme="minorEastAsia" w:hint="eastAsia"/>
          <w:sz w:val="24"/>
        </w:rPr>
        <w:t>※　郵送、持参、</w:t>
      </w:r>
      <w:r>
        <w:rPr>
          <w:rFonts w:asciiTheme="minorEastAsia" w:hAnsiTheme="minorEastAsia" w:hint="eastAsia"/>
          <w:sz w:val="24"/>
        </w:rPr>
        <w:t>E-mail</w:t>
      </w:r>
      <w:r>
        <w:rPr>
          <w:rFonts w:asciiTheme="minorEastAsia" w:hAnsiTheme="minorEastAsia" w:hint="eastAsia"/>
          <w:sz w:val="24"/>
        </w:rPr>
        <w:t>、</w:t>
      </w:r>
      <w:r>
        <w:rPr>
          <w:rFonts w:asciiTheme="minorEastAsia" w:hAnsiTheme="minorEastAsia" w:hint="eastAsia"/>
          <w:sz w:val="24"/>
        </w:rPr>
        <w:t>FAX</w:t>
      </w:r>
      <w:r>
        <w:rPr>
          <w:rFonts w:asciiTheme="minorEastAsia" w:hAnsiTheme="minorEastAsia" w:hint="eastAsia"/>
          <w:sz w:val="24"/>
        </w:rPr>
        <w:t>にて申込書を提出下さい</w:t>
      </w:r>
      <w:r>
        <w:rPr>
          <w:rFonts w:ascii="ＭＳ ゴシック" w:eastAsia="ＭＳ ゴシック" w:hAnsi="ＭＳ ゴシック" w:hint="eastAsia"/>
          <w:sz w:val="24"/>
          <w:u w:val="single"/>
        </w:rPr>
        <w:t>。</w:t>
      </w:r>
      <w:r>
        <w:rPr>
          <w:rFonts w:ascii="ＭＳ ゴシック" w:eastAsia="ＭＳ ゴシック" w:hAnsi="ＭＳ ゴシック" w:hint="eastAsia"/>
          <w:sz w:val="24"/>
          <w:u w:val="single"/>
        </w:rPr>
        <w:t>FAX</w:t>
      </w:r>
      <w:r>
        <w:rPr>
          <w:rFonts w:ascii="ＭＳ ゴシック" w:eastAsia="ＭＳ ゴシック" w:hAnsi="ＭＳ ゴシック" w:hint="eastAsia"/>
          <w:sz w:val="24"/>
          <w:u w:val="single"/>
        </w:rPr>
        <w:t>の場合は送信後</w:t>
      </w:r>
    </w:p>
    <w:p w:rsidR="00031917" w:rsidRDefault="006C56F9">
      <w:pPr>
        <w:spacing w:line="360" w:lineRule="exact"/>
        <w:ind w:leftChars="200" w:left="387" w:firstLineChars="600" w:firstLine="1340"/>
        <w:rPr>
          <w:rFonts w:asciiTheme="minorEastAsia" w:hAnsiTheme="minorEastAsia"/>
          <w:sz w:val="24"/>
        </w:rPr>
      </w:pPr>
      <w:r>
        <w:rPr>
          <w:rFonts w:ascii="ＭＳ ゴシック" w:eastAsia="ＭＳ ゴシック" w:hAnsi="ＭＳ ゴシック" w:hint="eastAsia"/>
          <w:sz w:val="24"/>
        </w:rPr>
        <w:t xml:space="preserve">　</w:t>
      </w:r>
      <w:r>
        <w:rPr>
          <w:rFonts w:ascii="ＭＳ ゴシック" w:eastAsia="ＭＳ ゴシック" w:hAnsi="ＭＳ ゴシック" w:hint="eastAsia"/>
          <w:sz w:val="24"/>
          <w:u w:val="single"/>
        </w:rPr>
        <w:t>必ず電話にて到着しているかの確認をお願いします。電話連絡がない場合</w:t>
      </w:r>
    </w:p>
    <w:p w:rsidR="00031917" w:rsidRDefault="006C56F9">
      <w:pPr>
        <w:spacing w:line="360" w:lineRule="exact"/>
        <w:ind w:leftChars="200" w:left="387" w:firstLineChars="700" w:firstLine="1563"/>
        <w:rPr>
          <w:rFonts w:asciiTheme="minorEastAsia" w:hAnsiTheme="minorEastAsia"/>
          <w:sz w:val="24"/>
        </w:rPr>
      </w:pPr>
      <w:r>
        <w:rPr>
          <w:rFonts w:ascii="ＭＳ ゴシック" w:eastAsia="ＭＳ ゴシック" w:hAnsi="ＭＳ ゴシック" w:hint="eastAsia"/>
          <w:sz w:val="24"/>
          <w:u w:val="single"/>
        </w:rPr>
        <w:t>申込みが受付られない場合があります。</w:t>
      </w:r>
    </w:p>
    <w:p w:rsidR="00031917" w:rsidRDefault="00031917">
      <w:pPr>
        <w:spacing w:line="360" w:lineRule="exact"/>
        <w:rPr>
          <w:rFonts w:asciiTheme="minorEastAsia" w:hAnsiTheme="minorEastAsia"/>
          <w:sz w:val="24"/>
        </w:rPr>
      </w:pPr>
    </w:p>
    <w:p w:rsidR="00031917" w:rsidRDefault="006C56F9">
      <w:pPr>
        <w:spacing w:line="360" w:lineRule="exact"/>
        <w:rPr>
          <w:rFonts w:asciiTheme="minorEastAsia" w:hAnsiTheme="minorEastAsia"/>
          <w:sz w:val="24"/>
        </w:rPr>
      </w:pPr>
      <w:r>
        <w:rPr>
          <w:rFonts w:ascii="ＭＳ ゴシック" w:eastAsia="ＭＳ ゴシック" w:hAnsi="ＭＳ ゴシック" w:hint="eastAsia"/>
          <w:sz w:val="24"/>
        </w:rPr>
        <w:t>９　参</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加</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料</w:t>
      </w:r>
      <w:r>
        <w:rPr>
          <w:rFonts w:asciiTheme="minorEastAsia" w:hAnsiTheme="minorEastAsia" w:hint="eastAsia"/>
          <w:sz w:val="24"/>
        </w:rPr>
        <w:t xml:space="preserve">　無料</w:t>
      </w:r>
    </w:p>
    <w:p w:rsidR="00031917" w:rsidRDefault="006C56F9">
      <w:pPr>
        <w:spacing w:line="360" w:lineRule="exact"/>
        <w:rPr>
          <w:rFonts w:asciiTheme="minorEastAsia" w:hAnsiTheme="minorEastAsia"/>
          <w:sz w:val="24"/>
        </w:rPr>
      </w:pPr>
      <w:r>
        <w:rPr>
          <w:rFonts w:ascii="ＭＳ ゴシック" w:eastAsia="ＭＳ ゴシック" w:hAnsi="ＭＳ ゴシック" w:hint="eastAsia"/>
          <w:sz w:val="24"/>
        </w:rPr>
        <w:t>10</w:t>
      </w:r>
      <w:r>
        <w:rPr>
          <w:rFonts w:ascii="ＭＳ ゴシック" w:eastAsia="ＭＳ ゴシック" w:hAnsi="ＭＳ ゴシック" w:hint="eastAsia"/>
          <w:sz w:val="24"/>
        </w:rPr>
        <w:t xml:space="preserve">　そ</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の</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他</w:t>
      </w:r>
    </w:p>
    <w:p w:rsidR="00031917" w:rsidRDefault="006C56F9">
      <w:pPr>
        <w:spacing w:line="360" w:lineRule="exact"/>
        <w:ind w:firstLineChars="100" w:firstLine="223"/>
        <w:rPr>
          <w:rFonts w:asciiTheme="minorEastAsia" w:hAnsiTheme="minorEastAsia"/>
          <w:sz w:val="24"/>
        </w:rPr>
      </w:pPr>
      <w:r>
        <w:rPr>
          <w:rFonts w:asciiTheme="minorEastAsia" w:hAnsiTheme="minorEastAsia" w:hint="eastAsia"/>
          <w:sz w:val="24"/>
        </w:rPr>
        <w:t>⑴　大会で生</w:t>
      </w:r>
      <w:r>
        <w:rPr>
          <w:rFonts w:asciiTheme="minorEastAsia" w:hAnsiTheme="minorEastAsia" w:hint="eastAsia"/>
          <w:sz w:val="24"/>
        </w:rPr>
        <w:t>じた傷病は、市の総合賠償保険の補償範囲で対応します。</w:t>
      </w:r>
    </w:p>
    <w:p w:rsidR="00031917" w:rsidRDefault="006C56F9">
      <w:pPr>
        <w:spacing w:line="360" w:lineRule="exact"/>
        <w:rPr>
          <w:rFonts w:asciiTheme="minorEastAsia" w:hAnsiTheme="minorEastAsia"/>
          <w:kern w:val="0"/>
          <w:sz w:val="24"/>
        </w:rPr>
      </w:pPr>
      <w:r>
        <w:rPr>
          <w:rFonts w:asciiTheme="minorEastAsia" w:hAnsiTheme="minorEastAsia" w:hint="eastAsia"/>
          <w:sz w:val="24"/>
        </w:rPr>
        <w:t xml:space="preserve">　⑵　組合せは</w:t>
      </w:r>
      <w:r>
        <w:rPr>
          <w:rFonts w:ascii="ＭＳ明朝" w:eastAsia="ＭＳ明朝" w:hAnsi="ＭＳ明朝" w:hint="eastAsia"/>
          <w:sz w:val="24"/>
        </w:rPr>
        <w:t>、</w:t>
      </w:r>
      <w:r>
        <w:rPr>
          <w:rFonts w:asciiTheme="minorEastAsia" w:hAnsiTheme="minorEastAsia" w:hint="eastAsia"/>
          <w:sz w:val="24"/>
        </w:rPr>
        <w:t>大会事務局で行います。</w:t>
      </w:r>
    </w:p>
    <w:p w:rsidR="00031917" w:rsidRDefault="006C56F9">
      <w:pPr>
        <w:spacing w:line="360" w:lineRule="exact"/>
        <w:ind w:left="670" w:hangingChars="300" w:hanging="670"/>
        <w:rPr>
          <w:rFonts w:asciiTheme="minorEastAsia" w:hAnsiTheme="minorEastAsia"/>
          <w:kern w:val="0"/>
          <w:sz w:val="24"/>
        </w:rPr>
      </w:pPr>
      <w:r>
        <w:rPr>
          <w:rFonts w:asciiTheme="minorEastAsia" w:hAnsiTheme="minorEastAsia" w:hint="eastAsia"/>
          <w:sz w:val="24"/>
        </w:rPr>
        <w:t xml:space="preserve">　⑶　駐車場ついては、末吉総合体育館前の「末吉ふれあい広場駐車場」をご利用下さい。体育館敷地内に数台分、障害者等用駐車区画も準備しております。</w:t>
      </w:r>
    </w:p>
    <w:p w:rsidR="00031917" w:rsidRDefault="006C56F9">
      <w:pPr>
        <w:spacing w:line="360" w:lineRule="exact"/>
        <w:ind w:left="447" w:hangingChars="200" w:hanging="447"/>
        <w:rPr>
          <w:rFonts w:asciiTheme="minorEastAsia" w:hAnsiTheme="minorEastAsia"/>
          <w:kern w:val="0"/>
          <w:sz w:val="24"/>
        </w:rPr>
      </w:pPr>
      <w:r>
        <w:rPr>
          <w:rFonts w:asciiTheme="minorEastAsia" w:hAnsiTheme="minorEastAsia" w:hint="eastAsia"/>
          <w:sz w:val="24"/>
        </w:rPr>
        <w:t xml:space="preserve">　⑷　体育館シューズ等の室内履きを持参いただき動きやすい服装で参加下さい。</w:t>
      </w:r>
    </w:p>
    <w:p w:rsidR="00031917" w:rsidRDefault="006C56F9">
      <w:pPr>
        <w:spacing w:line="360" w:lineRule="exact"/>
        <w:ind w:left="447" w:hangingChars="200" w:hanging="447"/>
        <w:rPr>
          <w:rFonts w:asciiTheme="minorEastAsia" w:hAnsiTheme="minorEastAsia"/>
          <w:kern w:val="0"/>
          <w:sz w:val="24"/>
        </w:rPr>
      </w:pPr>
      <w:r>
        <w:rPr>
          <w:rFonts w:asciiTheme="minorEastAsia" w:hAnsiTheme="minorEastAsia" w:hint="eastAsia"/>
          <w:sz w:val="24"/>
        </w:rPr>
        <w:t xml:space="preserve">　⑸　飲み物は各自で準備をお願いします。</w:t>
      </w:r>
    </w:p>
    <w:p w:rsidR="00031917" w:rsidRDefault="006C56F9">
      <w:pPr>
        <w:spacing w:line="360" w:lineRule="exact"/>
        <w:ind w:left="670" w:hangingChars="300" w:hanging="670"/>
        <w:rPr>
          <w:rFonts w:asciiTheme="minorEastAsia" w:hAnsiTheme="minorEastAsia"/>
          <w:kern w:val="0"/>
          <w:sz w:val="24"/>
        </w:rPr>
      </w:pPr>
      <w:r>
        <w:rPr>
          <w:rFonts w:asciiTheme="minorEastAsia" w:hAnsiTheme="minorEastAsia" w:hint="eastAsia"/>
          <w:sz w:val="24"/>
        </w:rPr>
        <w:t xml:space="preserve">　⑹　大会に関する情報や変更点などが生じた場合は、曽於市ホームページ及び曽於市公</w:t>
      </w:r>
      <w:r>
        <w:rPr>
          <w:rFonts w:asciiTheme="minorEastAsia" w:hAnsiTheme="minorEastAsia" w:hint="eastAsia"/>
          <w:sz w:val="24"/>
        </w:rPr>
        <w:t>LINE</w:t>
      </w:r>
    </w:p>
    <w:p w:rsidR="00031917" w:rsidRDefault="006C56F9">
      <w:pPr>
        <w:spacing w:line="360" w:lineRule="exact"/>
        <w:ind w:leftChars="300" w:left="580" w:firstLineChars="50" w:firstLine="112"/>
        <w:rPr>
          <w:rFonts w:asciiTheme="minorEastAsia" w:hAnsiTheme="minorEastAsia"/>
          <w:kern w:val="0"/>
          <w:sz w:val="24"/>
        </w:rPr>
      </w:pPr>
      <w:r>
        <w:rPr>
          <w:rFonts w:asciiTheme="minorEastAsia" w:hAnsiTheme="minorEastAsia" w:hint="eastAsia"/>
          <w:sz w:val="24"/>
        </w:rPr>
        <w:t>アカウントにてお知らせします。</w:t>
      </w:r>
    </w:p>
    <w:p w:rsidR="00031917" w:rsidRDefault="006C56F9">
      <w:pPr>
        <w:spacing w:line="360" w:lineRule="exact"/>
        <w:ind w:left="670" w:hangingChars="300" w:hanging="670"/>
        <w:rPr>
          <w:rFonts w:asciiTheme="minorEastAsia" w:hAnsiTheme="minorEastAsia"/>
          <w:kern w:val="0"/>
          <w:sz w:val="24"/>
        </w:rPr>
      </w:pPr>
      <w:r>
        <w:rPr>
          <w:rFonts w:asciiTheme="minorEastAsia" w:hAnsiTheme="minorEastAsia" w:hint="eastAsia"/>
          <w:kern w:val="0"/>
          <w:sz w:val="24"/>
        </w:rPr>
        <w:t xml:space="preserve">　⑺　大会内容に関すること（要綱の一部変更等）は曽於市ホームページの「</w:t>
      </w:r>
      <w:r>
        <w:rPr>
          <w:rFonts w:asciiTheme="minorEastAsia" w:hAnsiTheme="minorEastAsia" w:hint="eastAsia"/>
          <w:kern w:val="0"/>
          <w:sz w:val="24"/>
        </w:rPr>
        <w:t>令和８</w:t>
      </w:r>
      <w:r>
        <w:rPr>
          <w:rFonts w:asciiTheme="minorEastAsia" w:hAnsiTheme="minorEastAsia" w:hint="eastAsia"/>
          <w:kern w:val="0"/>
          <w:sz w:val="24"/>
        </w:rPr>
        <w:t>年度曽於市ニュースポーツ</w:t>
      </w:r>
      <w:r>
        <w:rPr>
          <w:rFonts w:asciiTheme="minorEastAsia" w:hAnsiTheme="minorEastAsia" w:hint="eastAsia"/>
          <w:kern w:val="0"/>
          <w:sz w:val="24"/>
        </w:rPr>
        <w:t>大会</w:t>
      </w:r>
      <w:r>
        <w:rPr>
          <w:rFonts w:asciiTheme="minorEastAsia" w:hAnsiTheme="minorEastAsia" w:hint="eastAsia"/>
          <w:kern w:val="0"/>
          <w:sz w:val="24"/>
        </w:rPr>
        <w:t>」のページでお知らせいた</w:t>
      </w:r>
      <w:r>
        <w:rPr>
          <w:rFonts w:asciiTheme="minorEastAsia" w:hAnsiTheme="minorEastAsia" w:hint="eastAsia"/>
          <w:kern w:val="0"/>
          <w:sz w:val="24"/>
        </w:rPr>
        <w:t>する</w:t>
      </w:r>
      <w:r>
        <w:rPr>
          <w:rFonts w:asciiTheme="minorEastAsia" w:hAnsiTheme="minorEastAsia" w:hint="eastAsia"/>
          <w:kern w:val="0"/>
          <w:sz w:val="24"/>
        </w:rPr>
        <w:t>ので、出場申込みの代表者は随時確認をお願い</w:t>
      </w:r>
      <w:r>
        <w:rPr>
          <w:rFonts w:asciiTheme="minorEastAsia" w:hAnsiTheme="minorEastAsia" w:hint="eastAsia"/>
          <w:kern w:val="0"/>
          <w:sz w:val="24"/>
        </w:rPr>
        <w:t>します</w:t>
      </w:r>
      <w:r>
        <w:rPr>
          <w:rFonts w:asciiTheme="minorEastAsia" w:hAnsiTheme="minorEastAsia" w:hint="eastAsia"/>
          <w:kern w:val="0"/>
          <w:sz w:val="24"/>
        </w:rPr>
        <w:t>。</w:t>
      </w:r>
    </w:p>
    <w:p w:rsidR="00031917" w:rsidRDefault="006C56F9">
      <w:pPr>
        <w:rPr>
          <w:rFonts w:asciiTheme="minorEastAsia" w:hAnsiTheme="minorEastAsia"/>
          <w:kern w:val="0"/>
          <w:sz w:val="24"/>
        </w:rPr>
      </w:pPr>
      <w:r>
        <w:rPr>
          <w:rFonts w:asciiTheme="minorEastAsia" w:hAnsiTheme="minorEastAsia" w:hint="eastAsia"/>
          <w:kern w:val="0"/>
          <w:sz w:val="24"/>
        </w:rPr>
        <w:t xml:space="preserve">　⑻　ウォームアップを行いたいチームは、</w:t>
      </w:r>
      <w:r>
        <w:rPr>
          <w:rFonts w:asciiTheme="minorEastAsia" w:hAnsiTheme="minorEastAsia" w:hint="eastAsia"/>
          <w:kern w:val="0"/>
          <w:sz w:val="24"/>
        </w:rPr>
        <w:t>8</w:t>
      </w:r>
      <w:r>
        <w:rPr>
          <w:rFonts w:asciiTheme="minorEastAsia" w:hAnsiTheme="minorEastAsia" w:hint="eastAsia"/>
          <w:kern w:val="0"/>
          <w:sz w:val="24"/>
        </w:rPr>
        <w:t>：</w:t>
      </w:r>
      <w:r>
        <w:rPr>
          <w:rFonts w:asciiTheme="minorEastAsia" w:hAnsiTheme="minorEastAsia" w:hint="eastAsia"/>
          <w:kern w:val="0"/>
          <w:sz w:val="24"/>
        </w:rPr>
        <w:t>30</w:t>
      </w:r>
      <w:r>
        <w:rPr>
          <w:rFonts w:asciiTheme="minorEastAsia" w:hAnsiTheme="minorEastAsia" w:hint="eastAsia"/>
          <w:kern w:val="0"/>
          <w:sz w:val="24"/>
        </w:rPr>
        <w:t>～開会式開始前までの間に、受付を済ませた</w:t>
      </w:r>
    </w:p>
    <w:p w:rsidR="00031917" w:rsidRDefault="006C56F9">
      <w:pPr>
        <w:ind w:firstLineChars="300" w:firstLine="670"/>
        <w:rPr>
          <w:rFonts w:asciiTheme="minorEastAsia" w:hAnsiTheme="minorEastAsia"/>
          <w:kern w:val="0"/>
          <w:sz w:val="24"/>
        </w:rPr>
      </w:pPr>
      <w:r>
        <w:rPr>
          <w:rFonts w:asciiTheme="minorEastAsia" w:hAnsiTheme="minorEastAsia" w:hint="eastAsia"/>
          <w:kern w:val="0"/>
          <w:sz w:val="24"/>
        </w:rPr>
        <w:t>後、譲り合って行って下さい。</w:t>
      </w:r>
    </w:p>
    <w:p w:rsidR="00031917" w:rsidRDefault="00031917">
      <w:pPr>
        <w:rPr>
          <w:rFonts w:asciiTheme="minorEastAsia" w:hAnsiTheme="minorEastAsia"/>
          <w:kern w:val="0"/>
          <w:sz w:val="24"/>
        </w:rPr>
      </w:pPr>
    </w:p>
    <w:p w:rsidR="00031917" w:rsidRDefault="00031917">
      <w:pPr>
        <w:ind w:firstLineChars="300" w:firstLine="670"/>
        <w:rPr>
          <w:rFonts w:asciiTheme="minorEastAsia" w:hAnsiTheme="minorEastAsia"/>
          <w:kern w:val="0"/>
          <w:sz w:val="24"/>
        </w:rPr>
      </w:pPr>
    </w:p>
    <w:p w:rsidR="00031917" w:rsidRDefault="006C56F9">
      <w:pPr>
        <w:ind w:rightChars="-106" w:right="-205"/>
        <w:jc w:val="left"/>
        <w:rPr>
          <w:rFonts w:ascii="ＭＳ ゴシック" w:eastAsia="ＭＳ ゴシック" w:hAnsi="ＭＳ ゴシック"/>
          <w:kern w:val="0"/>
          <w:sz w:val="24"/>
        </w:rPr>
      </w:pPr>
      <w:r>
        <w:rPr>
          <w:rFonts w:ascii="ＭＳ ゴシック" w:eastAsia="ＭＳ ゴシック" w:hAnsi="ＭＳ ゴシック" w:hint="eastAsia"/>
          <w:kern w:val="0"/>
          <w:sz w:val="28"/>
        </w:rPr>
        <w:lastRenderedPageBreak/>
        <w:t xml:space="preserve">別紙１　　　　　　　　　　　　　　　　　　　　　　　　　　　</w:t>
      </w:r>
    </w:p>
    <w:p w:rsidR="00031917" w:rsidRDefault="006C56F9">
      <w:pPr>
        <w:spacing w:line="480" w:lineRule="exact"/>
        <w:jc w:val="center"/>
        <w:rPr>
          <w:rFonts w:ascii="ＭＳ ゴシック" w:eastAsia="ＭＳ ゴシック" w:hAnsi="ＭＳ ゴシック"/>
          <w:kern w:val="0"/>
          <w:sz w:val="32"/>
        </w:rPr>
      </w:pPr>
      <w:r>
        <w:rPr>
          <w:rFonts w:ascii="ＭＳ ゴシック" w:eastAsia="ＭＳ ゴシック" w:hAnsi="ＭＳ ゴシック" w:hint="eastAsia"/>
          <w:kern w:val="0"/>
          <w:sz w:val="32"/>
        </w:rPr>
        <w:t>令和８年度曽於市</w:t>
      </w:r>
    </w:p>
    <w:p w:rsidR="00031917" w:rsidRDefault="006C56F9">
      <w:pPr>
        <w:spacing w:line="480" w:lineRule="exact"/>
        <w:jc w:val="center"/>
        <w:rPr>
          <w:rFonts w:ascii="ＭＳ ゴシック" w:eastAsia="ＭＳ ゴシック" w:hAnsi="ＭＳ ゴシック"/>
          <w:kern w:val="0"/>
          <w:sz w:val="32"/>
        </w:rPr>
      </w:pPr>
      <w:r>
        <w:rPr>
          <w:rFonts w:ascii="ＭＳ ゴシック" w:eastAsia="ＭＳ ゴシック" w:hAnsi="ＭＳ ゴシック" w:hint="eastAsia"/>
          <w:kern w:val="0"/>
          <w:sz w:val="32"/>
        </w:rPr>
        <w:t>ニュースポーツ大会競技ルール補足</w:t>
      </w:r>
    </w:p>
    <w:p w:rsidR="00031917" w:rsidRDefault="00031917">
      <w:pPr>
        <w:rPr>
          <w:rFonts w:ascii="ＭＳ ゴシック" w:eastAsia="ＭＳ ゴシック" w:hAnsi="ＭＳ ゴシック"/>
          <w:kern w:val="0"/>
          <w:sz w:val="24"/>
        </w:rPr>
      </w:pPr>
    </w:p>
    <w:p w:rsidR="00031917" w:rsidRDefault="006C56F9">
      <w:pPr>
        <w:rPr>
          <w:rFonts w:ascii="ＭＳ ゴシック" w:eastAsia="ＭＳ ゴシック" w:hAnsi="ＭＳ ゴシック"/>
          <w:kern w:val="0"/>
          <w:sz w:val="24"/>
        </w:rPr>
      </w:pPr>
      <w:r>
        <w:rPr>
          <w:rFonts w:ascii="ＭＳ ゴシック" w:eastAsia="ＭＳ ゴシック" w:hAnsi="ＭＳ ゴシック" w:hint="eastAsia"/>
          <w:kern w:val="0"/>
          <w:sz w:val="24"/>
        </w:rPr>
        <w:t>１　各種目の競技内容ついて</w:t>
      </w:r>
    </w:p>
    <w:p w:rsidR="00031917" w:rsidRDefault="006C56F9">
      <w:pPr>
        <w:rPr>
          <w:rFonts w:ascii="ＭＳ ゴシック" w:eastAsia="ＭＳ ゴシック" w:hAnsi="ＭＳ ゴシック"/>
          <w:kern w:val="0"/>
          <w:sz w:val="24"/>
        </w:rPr>
      </w:pPr>
      <w:r>
        <w:rPr>
          <w:rFonts w:ascii="ＭＳ ゴシック" w:eastAsia="ＭＳ ゴシック" w:hAnsi="ＭＳ ゴシック" w:hint="eastAsia"/>
          <w:kern w:val="0"/>
          <w:sz w:val="24"/>
        </w:rPr>
        <w:t xml:space="preserve">　⑴　ボッチャ競技</w:t>
      </w:r>
    </w:p>
    <w:p w:rsidR="00031917" w:rsidRDefault="006C56F9">
      <w:pPr>
        <w:rPr>
          <w:rFonts w:ascii="ＭＳ ゴシック" w:eastAsia="ＭＳ ゴシック" w:hAnsi="ＭＳ ゴシック"/>
          <w:kern w:val="0"/>
          <w:sz w:val="24"/>
        </w:rPr>
      </w:pPr>
      <w:r>
        <w:rPr>
          <w:rFonts w:ascii="ＭＳ ゴシック" w:eastAsia="ＭＳ ゴシック" w:hAnsi="ＭＳ ゴシック" w:hint="eastAsia"/>
          <w:kern w:val="0"/>
          <w:sz w:val="24"/>
        </w:rPr>
        <w:t xml:space="preserve">　　ア　競技の進行に関する事項</w:t>
      </w:r>
    </w:p>
    <w:p w:rsidR="00031917" w:rsidRDefault="006C56F9">
      <w:pPr>
        <w:ind w:left="1116" w:hangingChars="500" w:hanging="1116"/>
        <w:rPr>
          <w:rFonts w:asciiTheme="minorEastAsia" w:hAnsiTheme="minorEastAsia"/>
          <w:kern w:val="0"/>
          <w:sz w:val="24"/>
        </w:rPr>
      </w:pPr>
      <w:r>
        <w:rPr>
          <w:rFonts w:ascii="ＭＳ ゴシック" w:eastAsia="ＭＳ ゴシック" w:hAnsi="ＭＳ ゴシック" w:hint="eastAsia"/>
          <w:kern w:val="0"/>
          <w:sz w:val="24"/>
        </w:rPr>
        <w:t xml:space="preserve">      </w:t>
      </w:r>
      <w:r>
        <w:rPr>
          <w:rFonts w:asciiTheme="minorEastAsia" w:hAnsiTheme="minorEastAsia" w:hint="eastAsia"/>
          <w:kern w:val="0"/>
          <w:sz w:val="24"/>
        </w:rPr>
        <w:t>①「日本ボッチャ協会競技規則」を準用して行い、一部以下の特別ルールを設けて実施する。</w:t>
      </w:r>
    </w:p>
    <w:p w:rsidR="00031917" w:rsidRDefault="006C56F9">
      <w:pPr>
        <w:ind w:left="893" w:hangingChars="400" w:hanging="893"/>
        <w:rPr>
          <w:rFonts w:asciiTheme="minorEastAsia" w:hAnsiTheme="minorEastAsia"/>
          <w:kern w:val="0"/>
          <w:sz w:val="24"/>
        </w:rPr>
      </w:pPr>
      <w:r>
        <w:rPr>
          <w:rFonts w:asciiTheme="minorEastAsia" w:hAnsiTheme="minorEastAsia" w:hint="eastAsia"/>
          <w:kern w:val="0"/>
          <w:sz w:val="24"/>
        </w:rPr>
        <w:t xml:space="preserve">　　　②</w:t>
      </w:r>
      <w:r>
        <w:rPr>
          <w:rFonts w:asciiTheme="minorEastAsia" w:hAnsiTheme="minorEastAsia" w:hint="eastAsia"/>
          <w:kern w:val="0"/>
          <w:sz w:val="24"/>
        </w:rPr>
        <w:t xml:space="preserve">  </w:t>
      </w:r>
      <w:r>
        <w:rPr>
          <w:rFonts w:asciiTheme="minorEastAsia" w:hAnsiTheme="minorEastAsia" w:hint="eastAsia"/>
          <w:kern w:val="0"/>
          <w:sz w:val="24"/>
        </w:rPr>
        <w:t>ボールを投球する場所は下図の「スローイングエリア」内から投球する事。</w:t>
      </w:r>
    </w:p>
    <w:p w:rsidR="00031917" w:rsidRDefault="006C56F9">
      <w:pPr>
        <w:ind w:left="1063" w:hangingChars="550" w:hanging="1063"/>
        <w:rPr>
          <w:rFonts w:asciiTheme="minorEastAsia" w:hAnsiTheme="minorEastAsia"/>
          <w:kern w:val="0"/>
          <w:sz w:val="24"/>
        </w:rPr>
      </w:pPr>
      <w:r>
        <w:rPr>
          <w:rFonts w:hint="eastAsia"/>
          <w:noProof/>
        </w:rPr>
        <w:drawing>
          <wp:anchor distT="0" distB="0" distL="203200" distR="203200" simplePos="0" relativeHeight="2" behindDoc="1" locked="0" layoutInCell="1" hidden="0" allowOverlap="1">
            <wp:simplePos x="0" y="0"/>
            <wp:positionH relativeFrom="column">
              <wp:posOffset>4869815</wp:posOffset>
            </wp:positionH>
            <wp:positionV relativeFrom="paragraph">
              <wp:posOffset>171450</wp:posOffset>
            </wp:positionV>
            <wp:extent cx="1471930" cy="2439670"/>
            <wp:effectExtent l="0" t="0" r="0" b="0"/>
            <wp:wrapTight wrapText="bothSides">
              <wp:wrapPolygon edited="0">
                <wp:start x="0" y="0"/>
                <wp:lineTo x="0" y="20689"/>
                <wp:lineTo x="17612" y="20734"/>
                <wp:lineTo x="17612" y="20779"/>
                <wp:lineTo x="17677" y="20779"/>
                <wp:lineTo x="17677" y="20734"/>
                <wp:lineTo x="18180" y="20605"/>
                <wp:lineTo x="18180" y="20127"/>
                <wp:lineTo x="17752" y="20043"/>
                <wp:lineTo x="20976" y="19739"/>
                <wp:lineTo x="20976" y="19222"/>
                <wp:lineTo x="20044" y="19003"/>
                <wp:lineTo x="17677" y="18660"/>
                <wp:lineTo x="17677" y="17968"/>
                <wp:lineTo x="18115" y="17535"/>
                <wp:lineTo x="18115" y="17406"/>
                <wp:lineTo x="17966" y="17277"/>
                <wp:lineTo x="18040" y="16630"/>
                <wp:lineTo x="18040" y="16585"/>
                <wp:lineTo x="18180" y="16456"/>
                <wp:lineTo x="18180" y="16371"/>
                <wp:lineTo x="17752" y="15894"/>
                <wp:lineTo x="17752" y="15202"/>
                <wp:lineTo x="20976" y="15033"/>
                <wp:lineTo x="20976" y="14511"/>
                <wp:lineTo x="17752" y="13819"/>
                <wp:lineTo x="17752" y="13128"/>
                <wp:lineTo x="18180" y="12914"/>
                <wp:lineTo x="18180" y="12700"/>
                <wp:lineTo x="17891" y="12436"/>
                <wp:lineTo x="17891" y="11750"/>
                <wp:lineTo x="18180" y="11660"/>
                <wp:lineTo x="18180" y="11357"/>
                <wp:lineTo x="17752" y="11059"/>
                <wp:lineTo x="17752" y="7382"/>
                <wp:lineTo x="17677" y="6910"/>
                <wp:lineTo x="20976" y="6432"/>
                <wp:lineTo x="20976" y="5914"/>
                <wp:lineTo x="19904" y="5701"/>
                <wp:lineTo x="17677" y="5526"/>
                <wp:lineTo x="17677" y="1377"/>
                <wp:lineTo x="18115" y="731"/>
                <wp:lineTo x="18115" y="686"/>
                <wp:lineTo x="17612" y="84"/>
                <wp:lineTo x="17183" y="0"/>
                <wp:lineTo x="0" y="0"/>
              </wp:wrapPolygon>
            </wp:wrapTight>
            <wp:docPr id="1028" name="オブジェクト 0"/>
            <wp:cNvGraphicFramePr/>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7"/>
                    <a:stretch>
                      <a:fillRect/>
                    </a:stretch>
                  </pic:blipFill>
                  <pic:spPr>
                    <a:xfrm>
                      <a:off x="0" y="0"/>
                      <a:ext cx="1471930" cy="2439670"/>
                    </a:xfrm>
                    <a:prstGeom prst="rect">
                      <a:avLst/>
                    </a:prstGeom>
                  </pic:spPr>
                </pic:pic>
              </a:graphicData>
            </a:graphic>
          </wp:anchor>
        </w:drawing>
      </w:r>
      <w:r>
        <w:rPr>
          <w:rFonts w:asciiTheme="minorEastAsia" w:hAnsiTheme="minorEastAsia" w:hint="eastAsia"/>
          <w:kern w:val="0"/>
          <w:sz w:val="24"/>
        </w:rPr>
        <w:t xml:space="preserve">　　　③</w:t>
      </w:r>
      <w:r>
        <w:rPr>
          <w:rFonts w:asciiTheme="minorEastAsia" w:hAnsiTheme="minorEastAsia" w:hint="eastAsia"/>
          <w:kern w:val="0"/>
          <w:sz w:val="24"/>
        </w:rPr>
        <w:t xml:space="preserve">  </w:t>
      </w:r>
      <w:r>
        <w:rPr>
          <w:rFonts w:asciiTheme="minorEastAsia" w:hAnsiTheme="minorEastAsia" w:hint="eastAsia"/>
          <w:kern w:val="0"/>
          <w:sz w:val="24"/>
        </w:rPr>
        <w:t>第一エンドの先攻後攻はジャンケンの勝者が決定する。また、ジャックボールの投球について、赤、青の順で各チームの希望者が投球する。</w:t>
      </w:r>
    </w:p>
    <w:p w:rsidR="00031917" w:rsidRDefault="006C56F9">
      <w:pPr>
        <w:ind w:left="1116" w:hangingChars="500" w:hanging="1116"/>
        <w:rPr>
          <w:rFonts w:ascii="ＭＳ ゴシック" w:eastAsia="ＭＳ ゴシック" w:hAnsi="ＭＳ ゴシック"/>
          <w:kern w:val="0"/>
          <w:sz w:val="24"/>
        </w:rPr>
      </w:pPr>
      <w:r>
        <w:rPr>
          <w:rFonts w:asciiTheme="minorEastAsia" w:hAnsiTheme="minorEastAsia" w:hint="eastAsia"/>
          <w:kern w:val="0"/>
          <w:sz w:val="24"/>
        </w:rPr>
        <w:t xml:space="preserve">　　</w:t>
      </w:r>
      <w:r>
        <w:rPr>
          <w:rFonts w:asciiTheme="minorEastAsia" w:hAnsiTheme="minorEastAsia" w:hint="eastAsia"/>
          <w:kern w:val="0"/>
          <w:sz w:val="24"/>
        </w:rPr>
        <w:t xml:space="preserve">  </w:t>
      </w:r>
      <w:r>
        <w:rPr>
          <w:rFonts w:asciiTheme="minorEastAsia" w:hAnsiTheme="minorEastAsia" w:hint="eastAsia"/>
          <w:kern w:val="0"/>
          <w:sz w:val="24"/>
        </w:rPr>
        <w:t>④　チーム対抗で、６エンドマッチとする。１エンドにつき、１人２球×３人の６球で行う。</w:t>
      </w:r>
    </w:p>
    <w:p w:rsidR="00031917" w:rsidRDefault="006C56F9">
      <w:pPr>
        <w:ind w:firstLineChars="500" w:firstLine="1116"/>
        <w:rPr>
          <w:rFonts w:ascii="ＭＳ ゴシック" w:eastAsia="ＭＳ ゴシック" w:hAnsi="ＭＳ ゴシック"/>
          <w:kern w:val="0"/>
          <w:sz w:val="24"/>
        </w:rPr>
      </w:pPr>
      <w:r>
        <w:rPr>
          <w:rFonts w:asciiTheme="minorEastAsia" w:hAnsiTheme="minorEastAsia" w:hint="eastAsia"/>
          <w:kern w:val="0"/>
          <w:sz w:val="24"/>
        </w:rPr>
        <w:t>６エンド終了時に同点の場合は各チーム代表者１人選出し、審</w:t>
      </w:r>
    </w:p>
    <w:p w:rsidR="00031917" w:rsidRDefault="006C56F9">
      <w:pPr>
        <w:ind w:firstLineChars="500" w:firstLine="1116"/>
        <w:rPr>
          <w:rFonts w:ascii="ＭＳ ゴシック" w:eastAsia="ＭＳ ゴシック" w:hAnsi="ＭＳ ゴシック"/>
          <w:kern w:val="0"/>
          <w:sz w:val="24"/>
        </w:rPr>
      </w:pPr>
      <w:r>
        <w:rPr>
          <w:rFonts w:asciiTheme="minorEastAsia" w:hAnsiTheme="minorEastAsia" w:hint="eastAsia"/>
          <w:kern w:val="0"/>
          <w:sz w:val="24"/>
        </w:rPr>
        <w:t>判員が置いたジャックボールに各チーム代表が１球ずつ投球</w:t>
      </w:r>
    </w:p>
    <w:p w:rsidR="00031917" w:rsidRDefault="006C56F9">
      <w:pPr>
        <w:ind w:firstLineChars="500" w:firstLine="1116"/>
        <w:rPr>
          <w:rFonts w:ascii="ＭＳ ゴシック" w:eastAsia="ＭＳ ゴシック" w:hAnsi="ＭＳ ゴシック"/>
          <w:kern w:val="0"/>
          <w:sz w:val="24"/>
        </w:rPr>
      </w:pPr>
      <w:r>
        <w:rPr>
          <w:rFonts w:asciiTheme="minorEastAsia" w:hAnsiTheme="minorEastAsia" w:hint="eastAsia"/>
          <w:kern w:val="0"/>
          <w:sz w:val="24"/>
        </w:rPr>
        <w:t>し、ジャックボールに近いチームを勝ちとする。なお同点時の</w:t>
      </w:r>
    </w:p>
    <w:p w:rsidR="00031917" w:rsidRDefault="006C56F9">
      <w:pPr>
        <w:ind w:firstLineChars="500" w:firstLine="1116"/>
        <w:rPr>
          <w:rFonts w:ascii="ＭＳ ゴシック" w:eastAsia="ＭＳ ゴシック" w:hAnsi="ＭＳ ゴシック"/>
          <w:kern w:val="0"/>
          <w:sz w:val="24"/>
        </w:rPr>
      </w:pPr>
      <w:r>
        <w:rPr>
          <w:rFonts w:asciiTheme="minorEastAsia" w:hAnsiTheme="minorEastAsia" w:hint="eastAsia"/>
          <w:kern w:val="0"/>
          <w:sz w:val="24"/>
        </w:rPr>
        <w:t>先攻後攻はジャンケンで決定する。</w:t>
      </w:r>
    </w:p>
    <w:p w:rsidR="00031917" w:rsidRDefault="006C56F9">
      <w:pPr>
        <w:ind w:left="893" w:hangingChars="400" w:hanging="893"/>
        <w:rPr>
          <w:rFonts w:ascii="ＭＳ ゴシック" w:eastAsia="ＭＳ ゴシック" w:hAnsi="ＭＳ ゴシック"/>
          <w:kern w:val="0"/>
          <w:sz w:val="24"/>
        </w:rPr>
      </w:pPr>
      <w:r>
        <w:rPr>
          <w:rFonts w:ascii="ＭＳ ゴシック" w:eastAsia="ＭＳ ゴシック" w:hAnsi="ＭＳ ゴシック" w:hint="eastAsia"/>
          <w:kern w:val="0"/>
          <w:sz w:val="24"/>
        </w:rPr>
        <w:t xml:space="preserve">　　　</w:t>
      </w:r>
      <w:r>
        <w:rPr>
          <w:rFonts w:asciiTheme="minorEastAsia" w:hAnsiTheme="minorEastAsia" w:hint="eastAsia"/>
          <w:kern w:val="0"/>
          <w:sz w:val="24"/>
        </w:rPr>
        <w:t>⑤　ラインクロス等の反則行為は原則注意のみとする。</w:t>
      </w:r>
    </w:p>
    <w:p w:rsidR="00031917" w:rsidRDefault="006C56F9">
      <w:pPr>
        <w:ind w:leftChars="200" w:left="834" w:hangingChars="200" w:hanging="447"/>
        <w:rPr>
          <w:rFonts w:ascii="ＭＳ ゴシック" w:eastAsia="ＭＳ ゴシック" w:hAnsi="ＭＳ ゴシック"/>
          <w:kern w:val="0"/>
          <w:sz w:val="24"/>
        </w:rPr>
      </w:pPr>
      <w:r>
        <w:rPr>
          <w:rFonts w:ascii="ＭＳ ゴシック" w:eastAsia="ＭＳ ゴシック" w:hAnsi="ＭＳ ゴシック" w:hint="eastAsia"/>
          <w:kern w:val="0"/>
          <w:sz w:val="24"/>
        </w:rPr>
        <w:t>イ　コート</w:t>
      </w:r>
    </w:p>
    <w:p w:rsidR="00031917" w:rsidRDefault="006C56F9">
      <w:pPr>
        <w:rPr>
          <w:rFonts w:asciiTheme="minorEastAsia" w:hAnsiTheme="minorEastAsia"/>
          <w:kern w:val="0"/>
          <w:sz w:val="24"/>
        </w:rPr>
      </w:pPr>
      <w:r>
        <w:rPr>
          <w:rFonts w:ascii="ＭＳ ゴシック" w:eastAsia="ＭＳ ゴシック" w:hAnsi="ＭＳ ゴシック" w:hint="eastAsia"/>
          <w:kern w:val="0"/>
          <w:sz w:val="24"/>
        </w:rPr>
        <w:t xml:space="preserve">　</w:t>
      </w:r>
      <w:r>
        <w:rPr>
          <w:rFonts w:ascii="ＭＳ ゴシック" w:eastAsia="ＭＳ ゴシック" w:hAnsi="ＭＳ ゴシック" w:hint="eastAsia"/>
          <w:kern w:val="0"/>
          <w:sz w:val="24"/>
        </w:rPr>
        <w:t xml:space="preserve">    </w:t>
      </w:r>
      <w:r>
        <w:rPr>
          <w:rFonts w:asciiTheme="minorEastAsia" w:hAnsiTheme="minorEastAsia" w:hint="eastAsia"/>
          <w:kern w:val="0"/>
          <w:sz w:val="24"/>
        </w:rPr>
        <w:t>①　コートの大きさは</w:t>
      </w:r>
      <w:r>
        <w:rPr>
          <w:rFonts w:asciiTheme="minorEastAsia" w:hAnsiTheme="minorEastAsia" w:hint="eastAsia"/>
          <w:kern w:val="0"/>
          <w:sz w:val="24"/>
        </w:rPr>
        <w:t>12.5m</w:t>
      </w:r>
      <w:r>
        <w:rPr>
          <w:rFonts w:asciiTheme="minorEastAsia" w:hAnsiTheme="minorEastAsia" w:hint="eastAsia"/>
          <w:kern w:val="0"/>
          <w:sz w:val="24"/>
        </w:rPr>
        <w:t>×</w:t>
      </w:r>
      <w:r>
        <w:rPr>
          <w:rFonts w:asciiTheme="minorEastAsia" w:hAnsiTheme="minorEastAsia" w:hint="eastAsia"/>
          <w:kern w:val="0"/>
          <w:sz w:val="24"/>
        </w:rPr>
        <w:t>6.0m</w:t>
      </w:r>
      <w:r>
        <w:rPr>
          <w:rFonts w:asciiTheme="minorEastAsia" w:hAnsiTheme="minorEastAsia" w:hint="eastAsia"/>
          <w:kern w:val="0"/>
          <w:sz w:val="24"/>
        </w:rPr>
        <w:t>とする。</w:t>
      </w:r>
    </w:p>
    <w:p w:rsidR="00031917" w:rsidRDefault="00031917">
      <w:pPr>
        <w:rPr>
          <w:rFonts w:asciiTheme="minorEastAsia" w:hAnsiTheme="minorEastAsia"/>
          <w:kern w:val="0"/>
          <w:sz w:val="24"/>
        </w:rPr>
      </w:pPr>
    </w:p>
    <w:p w:rsidR="00031917" w:rsidRDefault="006C56F9">
      <w:pPr>
        <w:ind w:firstLineChars="100" w:firstLine="223"/>
        <w:rPr>
          <w:rFonts w:asciiTheme="minorEastAsia" w:hAnsiTheme="minorEastAsia"/>
          <w:kern w:val="0"/>
          <w:sz w:val="24"/>
        </w:rPr>
      </w:pPr>
      <w:r>
        <w:rPr>
          <w:rFonts w:ascii="ＭＳ ゴシック" w:eastAsia="ＭＳ ゴシック" w:hAnsi="ＭＳ ゴシック" w:hint="eastAsia"/>
          <w:kern w:val="0"/>
          <w:sz w:val="24"/>
        </w:rPr>
        <w:t>⑵　スカッドボール</w:t>
      </w:r>
    </w:p>
    <w:p w:rsidR="00031917" w:rsidRDefault="006C56F9">
      <w:pPr>
        <w:ind w:firstLineChars="100" w:firstLine="223"/>
        <w:rPr>
          <w:rFonts w:asciiTheme="minorEastAsia" w:hAnsiTheme="minorEastAsia"/>
          <w:kern w:val="0"/>
          <w:sz w:val="24"/>
        </w:rPr>
      </w:pPr>
      <w:r>
        <w:rPr>
          <w:rFonts w:ascii="ＭＳ ゴシック" w:eastAsia="ＭＳ ゴシック" w:hAnsi="ＭＳ ゴシック" w:hint="eastAsia"/>
          <w:kern w:val="0"/>
          <w:sz w:val="24"/>
        </w:rPr>
        <w:t xml:space="preserve">　ア　競技の進行に関する事項（ルール含む）</w:t>
      </w:r>
    </w:p>
    <w:p w:rsidR="00031917" w:rsidRDefault="006C56F9">
      <w:pPr>
        <w:ind w:firstLineChars="100" w:firstLine="223"/>
        <w:rPr>
          <w:rFonts w:asciiTheme="minorEastAsia" w:hAnsiTheme="minorEastAsia"/>
          <w:kern w:val="0"/>
          <w:sz w:val="24"/>
        </w:rPr>
      </w:pPr>
      <w:r>
        <w:rPr>
          <w:rFonts w:asciiTheme="minorEastAsia" w:hAnsiTheme="minorEastAsia" w:hint="eastAsia"/>
          <w:kern w:val="0"/>
          <w:sz w:val="24"/>
        </w:rPr>
        <w:t xml:space="preserve">　　①　先攻・後攻をジャンケンで決めます。先攻チームが赤、後攻ームが白ボール。</w:t>
      </w:r>
    </w:p>
    <w:p w:rsidR="00031917" w:rsidRDefault="006C56F9">
      <w:pPr>
        <w:ind w:firstLineChars="350" w:firstLine="676"/>
        <w:rPr>
          <w:rFonts w:asciiTheme="minorEastAsia" w:hAnsiTheme="minorEastAsia"/>
          <w:kern w:val="0"/>
          <w:sz w:val="24"/>
        </w:rPr>
      </w:pPr>
      <w:r>
        <w:rPr>
          <w:rFonts w:hint="eastAsia"/>
          <w:noProof/>
        </w:rPr>
        <w:drawing>
          <wp:anchor distT="0" distB="0" distL="203200" distR="203200" simplePos="0" relativeHeight="5" behindDoc="0" locked="0" layoutInCell="1" hidden="0" allowOverlap="1">
            <wp:simplePos x="0" y="0"/>
            <wp:positionH relativeFrom="column">
              <wp:posOffset>5001895</wp:posOffset>
            </wp:positionH>
            <wp:positionV relativeFrom="paragraph">
              <wp:posOffset>100330</wp:posOffset>
            </wp:positionV>
            <wp:extent cx="1553845" cy="2658745"/>
            <wp:effectExtent l="0" t="0" r="0" b="0"/>
            <wp:wrapSquare wrapText="bothSides"/>
            <wp:docPr id="1029" name="オブジェクト 0"/>
            <wp:cNvGraphicFramePr/>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8"/>
                    <a:stretch>
                      <a:fillRect/>
                    </a:stretch>
                  </pic:blipFill>
                  <pic:spPr>
                    <a:xfrm>
                      <a:off x="0" y="0"/>
                      <a:ext cx="1553845" cy="2658745"/>
                    </a:xfrm>
                    <a:prstGeom prst="rect">
                      <a:avLst/>
                    </a:prstGeom>
                  </pic:spPr>
                </pic:pic>
              </a:graphicData>
            </a:graphic>
          </wp:anchor>
        </w:drawing>
      </w:r>
      <w:r>
        <w:rPr>
          <w:rFonts w:asciiTheme="minorEastAsia" w:hAnsiTheme="minorEastAsia" w:hint="eastAsia"/>
          <w:kern w:val="0"/>
          <w:sz w:val="24"/>
        </w:rPr>
        <w:t>②　スタートラインから、先攻チーム１名が５球打ち終えたら得</w:t>
      </w:r>
    </w:p>
    <w:p w:rsidR="00031917" w:rsidRDefault="006C56F9">
      <w:pPr>
        <w:ind w:leftChars="400" w:left="773" w:firstLineChars="150" w:firstLine="335"/>
        <w:rPr>
          <w:rFonts w:asciiTheme="minorEastAsia" w:hAnsiTheme="minorEastAsia"/>
          <w:kern w:val="0"/>
          <w:sz w:val="24"/>
        </w:rPr>
      </w:pPr>
      <w:r>
        <w:rPr>
          <w:rFonts w:asciiTheme="minorEastAsia" w:hAnsiTheme="minorEastAsia" w:hint="eastAsia"/>
          <w:kern w:val="0"/>
          <w:sz w:val="24"/>
        </w:rPr>
        <w:t>点を計算し、次に後攻チーム１名が５球打ち得点を計算し１</w:t>
      </w:r>
    </w:p>
    <w:p w:rsidR="00031917" w:rsidRDefault="006C56F9">
      <w:pPr>
        <w:ind w:leftChars="400" w:left="773" w:firstLineChars="150" w:firstLine="335"/>
        <w:rPr>
          <w:rFonts w:asciiTheme="minorEastAsia" w:hAnsiTheme="minorEastAsia"/>
          <w:kern w:val="0"/>
          <w:sz w:val="24"/>
        </w:rPr>
      </w:pPr>
      <w:r>
        <w:rPr>
          <w:rFonts w:asciiTheme="minorEastAsia" w:hAnsiTheme="minorEastAsia" w:hint="eastAsia"/>
          <w:kern w:val="0"/>
          <w:sz w:val="24"/>
        </w:rPr>
        <w:t>ラウンド終了とする。以降チーム全員打ち終わるまで（６ラ</w:t>
      </w:r>
    </w:p>
    <w:p w:rsidR="00031917" w:rsidRDefault="006C56F9">
      <w:pPr>
        <w:ind w:leftChars="400" w:left="773" w:firstLineChars="150" w:firstLine="335"/>
        <w:rPr>
          <w:rFonts w:asciiTheme="minorEastAsia" w:hAnsiTheme="minorEastAsia"/>
          <w:kern w:val="0"/>
          <w:sz w:val="24"/>
        </w:rPr>
      </w:pPr>
      <w:r>
        <w:rPr>
          <w:rFonts w:asciiTheme="minorEastAsia" w:hAnsiTheme="minorEastAsia" w:hint="eastAsia"/>
          <w:kern w:val="0"/>
          <w:sz w:val="24"/>
        </w:rPr>
        <w:t>ウンド）おこなう。</w:t>
      </w:r>
    </w:p>
    <w:p w:rsidR="00031917" w:rsidRDefault="006C56F9">
      <w:pPr>
        <w:ind w:leftChars="350" w:left="1123" w:hangingChars="200" w:hanging="447"/>
        <w:rPr>
          <w:rFonts w:asciiTheme="minorEastAsia" w:hAnsiTheme="minorEastAsia"/>
          <w:kern w:val="0"/>
          <w:sz w:val="24"/>
        </w:rPr>
      </w:pPr>
      <w:r>
        <w:rPr>
          <w:rFonts w:asciiTheme="minorEastAsia" w:hAnsiTheme="minorEastAsia" w:hint="eastAsia"/>
          <w:kern w:val="0"/>
          <w:sz w:val="24"/>
        </w:rPr>
        <w:t>③　パーフェクトチャンスとして持ちボール全部が、スカット台の穴に入った場合、さらに</w:t>
      </w:r>
      <w:r>
        <w:rPr>
          <w:rFonts w:asciiTheme="minorEastAsia" w:hAnsiTheme="minorEastAsia" w:hint="eastAsia"/>
          <w:kern w:val="0"/>
          <w:sz w:val="24"/>
        </w:rPr>
        <w:t>1</w:t>
      </w:r>
      <w:r>
        <w:rPr>
          <w:rFonts w:asciiTheme="minorEastAsia" w:hAnsiTheme="minorEastAsia" w:hint="eastAsia"/>
          <w:kern w:val="0"/>
          <w:sz w:val="24"/>
        </w:rPr>
        <w:t>球分追加で打つことが出来、得点が加算される。</w:t>
      </w:r>
    </w:p>
    <w:p w:rsidR="00031917" w:rsidRDefault="006C56F9">
      <w:pPr>
        <w:ind w:leftChars="350" w:left="788" w:hangingChars="50" w:hanging="112"/>
        <w:rPr>
          <w:rFonts w:asciiTheme="minorEastAsia" w:hAnsiTheme="minorEastAsia"/>
          <w:kern w:val="0"/>
          <w:sz w:val="24"/>
        </w:rPr>
      </w:pPr>
      <w:r>
        <w:rPr>
          <w:rFonts w:asciiTheme="minorEastAsia" w:hAnsiTheme="minorEastAsia" w:hint="eastAsia"/>
          <w:kern w:val="0"/>
          <w:sz w:val="24"/>
        </w:rPr>
        <w:t>④　すべてのラウンド終了後、総合得点で勝敗を決定する。</w:t>
      </w:r>
    </w:p>
    <w:p w:rsidR="00031917" w:rsidRDefault="006C56F9">
      <w:pPr>
        <w:ind w:leftChars="550" w:left="1063"/>
        <w:rPr>
          <w:rFonts w:ascii="ＭＳ ゴシック" w:eastAsia="ＭＳ ゴシック" w:hAnsi="ＭＳ ゴシック"/>
          <w:b/>
          <w:kern w:val="0"/>
          <w:sz w:val="24"/>
        </w:rPr>
      </w:pPr>
      <w:r>
        <w:rPr>
          <w:rFonts w:asciiTheme="minorEastAsia" w:hAnsiTheme="minorEastAsia" w:hint="eastAsia"/>
          <w:kern w:val="0"/>
          <w:sz w:val="24"/>
        </w:rPr>
        <w:t>なお、同点時は決勝ラウンドを行います。決勝ラウンドは、ジャンケンにより先攻・後攻を決定し、各チーム１人１球以上計５球を打ち、１ラウンドをプレイした総合得点により勝ちチームを決定</w:t>
      </w:r>
      <w:r>
        <w:rPr>
          <w:rFonts w:asciiTheme="minorEastAsia" w:hAnsiTheme="minorEastAsia" w:hint="eastAsia"/>
          <w:kern w:val="0"/>
          <w:sz w:val="24"/>
        </w:rPr>
        <w:t>する</w:t>
      </w:r>
      <w:r>
        <w:rPr>
          <w:rFonts w:asciiTheme="minorEastAsia" w:hAnsiTheme="minorEastAsia" w:hint="eastAsia"/>
          <w:kern w:val="0"/>
          <w:sz w:val="24"/>
        </w:rPr>
        <w:t>。</w:t>
      </w:r>
      <w:r>
        <w:rPr>
          <w:rFonts w:ascii="ＭＳ ゴシック" w:eastAsia="ＭＳ ゴシック" w:hAnsi="ＭＳ ゴシック" w:hint="eastAsia"/>
          <w:b/>
          <w:kern w:val="0"/>
          <w:sz w:val="24"/>
        </w:rPr>
        <w:t>また、同点時の決勝ラウンドの点数は加算しない。</w:t>
      </w:r>
    </w:p>
    <w:p w:rsidR="00031917" w:rsidRDefault="006C56F9">
      <w:pPr>
        <w:ind w:leftChars="200" w:left="834" w:hangingChars="200" w:hanging="447"/>
        <w:rPr>
          <w:rFonts w:ascii="ＭＳ ゴシック" w:eastAsia="ＭＳ ゴシック" w:hAnsi="ＭＳ ゴシック"/>
          <w:kern w:val="0"/>
          <w:sz w:val="24"/>
        </w:rPr>
      </w:pPr>
      <w:r>
        <w:rPr>
          <w:rFonts w:ascii="ＭＳ ゴシック" w:eastAsia="ＭＳ ゴシック" w:hAnsi="ＭＳ ゴシック" w:hint="eastAsia"/>
          <w:kern w:val="0"/>
          <w:sz w:val="24"/>
        </w:rPr>
        <w:t>イ　コート</w:t>
      </w:r>
    </w:p>
    <w:p w:rsidR="00031917" w:rsidRDefault="006C56F9">
      <w:pPr>
        <w:ind w:firstLineChars="100" w:firstLine="223"/>
        <w:rPr>
          <w:rFonts w:asciiTheme="minorEastAsia" w:hAnsiTheme="minorEastAsia"/>
          <w:kern w:val="0"/>
          <w:sz w:val="24"/>
        </w:rPr>
      </w:pPr>
      <w:r>
        <w:rPr>
          <w:rFonts w:ascii="ＭＳ ゴシック" w:eastAsia="ＭＳ ゴシック" w:hAnsi="ＭＳ ゴシック" w:hint="eastAsia"/>
          <w:kern w:val="0"/>
          <w:sz w:val="24"/>
        </w:rPr>
        <w:t xml:space="preserve">　</w:t>
      </w:r>
      <w:r>
        <w:rPr>
          <w:rFonts w:ascii="ＭＳ ゴシック" w:eastAsia="ＭＳ ゴシック" w:hAnsi="ＭＳ ゴシック" w:hint="eastAsia"/>
          <w:kern w:val="0"/>
          <w:sz w:val="24"/>
        </w:rPr>
        <w:t xml:space="preserve">   </w:t>
      </w:r>
      <w:r>
        <w:rPr>
          <w:rFonts w:asciiTheme="minorEastAsia" w:hAnsiTheme="minorEastAsia" w:hint="eastAsia"/>
          <w:kern w:val="0"/>
          <w:sz w:val="24"/>
        </w:rPr>
        <w:t>コートは主催者が準備するコートを使用する（右図参考）。</w:t>
      </w:r>
    </w:p>
    <w:p w:rsidR="00031917" w:rsidRDefault="00031917">
      <w:pPr>
        <w:ind w:firstLineChars="100" w:firstLine="223"/>
        <w:rPr>
          <w:rFonts w:asciiTheme="minorEastAsia" w:hAnsiTheme="minorEastAsia"/>
          <w:kern w:val="0"/>
          <w:sz w:val="24"/>
        </w:rPr>
      </w:pPr>
    </w:p>
    <w:p w:rsidR="00031917" w:rsidRDefault="006C56F9">
      <w:pPr>
        <w:ind w:firstLineChars="100" w:firstLine="193"/>
        <w:rPr>
          <w:rFonts w:asciiTheme="minorEastAsia" w:hAnsiTheme="minorEastAsia"/>
          <w:kern w:val="0"/>
          <w:sz w:val="24"/>
        </w:rPr>
      </w:pPr>
      <w:r>
        <w:rPr>
          <w:rFonts w:hint="eastAsia"/>
          <w:noProof/>
        </w:rPr>
        <w:lastRenderedPageBreak/>
        <w:drawing>
          <wp:anchor distT="0" distB="0" distL="203200" distR="203200" simplePos="0" relativeHeight="6" behindDoc="0" locked="0" layoutInCell="1" hidden="0" allowOverlap="1">
            <wp:simplePos x="0" y="0"/>
            <wp:positionH relativeFrom="column">
              <wp:posOffset>4949825</wp:posOffset>
            </wp:positionH>
            <wp:positionV relativeFrom="paragraph">
              <wp:posOffset>189865</wp:posOffset>
            </wp:positionV>
            <wp:extent cx="1499870" cy="2819400"/>
            <wp:effectExtent l="0" t="0" r="0" b="0"/>
            <wp:wrapSquare wrapText="bothSides"/>
            <wp:docPr id="1030" name="オブジェクト 0"/>
            <wp:cNvGraphicFramePr/>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9"/>
                    <a:stretch>
                      <a:fillRect/>
                    </a:stretch>
                  </pic:blipFill>
                  <pic:spPr>
                    <a:xfrm>
                      <a:off x="0" y="0"/>
                      <a:ext cx="1499870" cy="2819400"/>
                    </a:xfrm>
                    <a:prstGeom prst="rect">
                      <a:avLst/>
                    </a:prstGeom>
                  </pic:spPr>
                </pic:pic>
              </a:graphicData>
            </a:graphic>
          </wp:anchor>
        </w:drawing>
      </w:r>
      <w:r>
        <w:rPr>
          <w:rFonts w:ascii="ＭＳ ゴシック" w:eastAsia="ＭＳ ゴシック" w:hAnsi="ＭＳ ゴシック" w:hint="eastAsia"/>
          <w:kern w:val="0"/>
          <w:sz w:val="24"/>
        </w:rPr>
        <w:t>⑶　ラダーゲッター</w:t>
      </w:r>
    </w:p>
    <w:p w:rsidR="00031917" w:rsidRDefault="006C56F9">
      <w:pPr>
        <w:ind w:firstLineChars="100" w:firstLine="223"/>
        <w:rPr>
          <w:rFonts w:asciiTheme="minorEastAsia" w:hAnsiTheme="minorEastAsia"/>
          <w:kern w:val="0"/>
          <w:sz w:val="24"/>
        </w:rPr>
      </w:pPr>
      <w:r>
        <w:rPr>
          <w:rFonts w:asciiTheme="minorEastAsia" w:hAnsiTheme="minorEastAsia" w:hint="eastAsia"/>
          <w:kern w:val="0"/>
          <w:sz w:val="24"/>
        </w:rPr>
        <w:t xml:space="preserve">　</w:t>
      </w:r>
      <w:r>
        <w:rPr>
          <w:rFonts w:ascii="ＭＳ ゴシック" w:eastAsia="ＭＳ ゴシック" w:hAnsi="ＭＳ ゴシック" w:hint="eastAsia"/>
          <w:kern w:val="0"/>
          <w:sz w:val="24"/>
        </w:rPr>
        <w:t>ア　競技の進行に関する事項</w:t>
      </w:r>
    </w:p>
    <w:p w:rsidR="00031917" w:rsidRDefault="006C56F9">
      <w:pPr>
        <w:ind w:leftChars="100" w:left="1086" w:hangingChars="400" w:hanging="893"/>
        <w:rPr>
          <w:rFonts w:asciiTheme="minorEastAsia" w:hAnsiTheme="minorEastAsia"/>
          <w:kern w:val="0"/>
          <w:sz w:val="24"/>
        </w:rPr>
      </w:pPr>
      <w:r>
        <w:rPr>
          <w:rFonts w:asciiTheme="minorEastAsia" w:hAnsiTheme="minorEastAsia" w:hint="eastAsia"/>
          <w:kern w:val="0"/>
          <w:sz w:val="24"/>
        </w:rPr>
        <w:t xml:space="preserve">　　①　先攻・後攻をジャンケンで決めます。先攻チームが黄色ボール、後攻チームが青ボール。</w:t>
      </w:r>
    </w:p>
    <w:p w:rsidR="00031917" w:rsidRDefault="006C56F9">
      <w:pPr>
        <w:ind w:left="893" w:hangingChars="400" w:hanging="893"/>
        <w:rPr>
          <w:rFonts w:asciiTheme="minorEastAsia" w:hAnsiTheme="minorEastAsia"/>
          <w:kern w:val="0"/>
          <w:sz w:val="24"/>
        </w:rPr>
      </w:pPr>
      <w:r>
        <w:rPr>
          <w:rFonts w:asciiTheme="minorEastAsia" w:hAnsiTheme="minorEastAsia" w:hint="eastAsia"/>
          <w:kern w:val="0"/>
          <w:sz w:val="24"/>
        </w:rPr>
        <w:t xml:space="preserve">　　</w:t>
      </w:r>
      <w:r>
        <w:rPr>
          <w:rFonts w:asciiTheme="minorEastAsia" w:hAnsiTheme="minorEastAsia" w:hint="eastAsia"/>
          <w:kern w:val="0"/>
          <w:sz w:val="24"/>
        </w:rPr>
        <w:t xml:space="preserve">  </w:t>
      </w:r>
      <w:r>
        <w:rPr>
          <w:rFonts w:asciiTheme="minorEastAsia" w:hAnsiTheme="minorEastAsia" w:hint="eastAsia"/>
          <w:kern w:val="0"/>
          <w:sz w:val="24"/>
        </w:rPr>
        <w:t>②　スタートラインから、先攻チーム１名が６球投げ終えたら得</w:t>
      </w:r>
    </w:p>
    <w:p w:rsidR="00031917" w:rsidRDefault="006C56F9">
      <w:pPr>
        <w:ind w:leftChars="550" w:left="1063"/>
        <w:rPr>
          <w:rFonts w:asciiTheme="minorEastAsia" w:hAnsiTheme="minorEastAsia"/>
          <w:kern w:val="0"/>
          <w:sz w:val="24"/>
        </w:rPr>
      </w:pPr>
      <w:r>
        <w:rPr>
          <w:rFonts w:asciiTheme="minorEastAsia" w:hAnsiTheme="minorEastAsia" w:hint="eastAsia"/>
          <w:kern w:val="0"/>
          <w:sz w:val="24"/>
        </w:rPr>
        <w:t>点を計算し、次に後攻チーム１名が６球投げ終えたら得点を計算し１ラウンド終了とする。以降チーム全員が投げ終わるまで（６ラウンド）行う。</w:t>
      </w:r>
    </w:p>
    <w:p w:rsidR="00031917" w:rsidRDefault="006C56F9">
      <w:pPr>
        <w:ind w:leftChars="350" w:left="1123" w:hangingChars="200" w:hanging="447"/>
        <w:rPr>
          <w:rFonts w:asciiTheme="minorEastAsia" w:hAnsiTheme="minorEastAsia"/>
          <w:kern w:val="0"/>
          <w:sz w:val="24"/>
        </w:rPr>
      </w:pPr>
      <w:r>
        <w:rPr>
          <w:rFonts w:asciiTheme="minorEastAsia" w:hAnsiTheme="minorEastAsia" w:hint="eastAsia"/>
          <w:kern w:val="0"/>
          <w:sz w:val="24"/>
        </w:rPr>
        <w:t>③　すべてのラウンド終了後、総合得点で勝敗</w:t>
      </w:r>
      <w:r>
        <w:rPr>
          <w:rFonts w:asciiTheme="minorEastAsia" w:hAnsiTheme="minorEastAsia" w:hint="eastAsia"/>
          <w:kern w:val="0"/>
          <w:sz w:val="24"/>
        </w:rPr>
        <w:t>を決定</w:t>
      </w:r>
      <w:r>
        <w:rPr>
          <w:rFonts w:asciiTheme="minorEastAsia" w:hAnsiTheme="minorEastAsia" w:hint="eastAsia"/>
          <w:kern w:val="0"/>
          <w:sz w:val="24"/>
        </w:rPr>
        <w:t>する</w:t>
      </w:r>
      <w:r>
        <w:rPr>
          <w:rFonts w:asciiTheme="minorEastAsia" w:hAnsiTheme="minorEastAsia" w:hint="eastAsia"/>
          <w:kern w:val="0"/>
          <w:sz w:val="24"/>
        </w:rPr>
        <w:t>。なお、同点時は決勝ラウンドを行います。決勝ラウンドは、ジャンケンにより先攻・後攻を決定し、各チーム１人１球以上計６球を投げ、１ラウンドをプレイした総合得点により勝チーム決定</w:t>
      </w:r>
      <w:r>
        <w:rPr>
          <w:rFonts w:asciiTheme="minorEastAsia" w:hAnsiTheme="minorEastAsia" w:hint="eastAsia"/>
          <w:kern w:val="0"/>
          <w:sz w:val="24"/>
        </w:rPr>
        <w:t>する</w:t>
      </w:r>
      <w:r>
        <w:rPr>
          <w:rFonts w:asciiTheme="minorEastAsia" w:hAnsiTheme="minorEastAsia" w:hint="eastAsia"/>
          <w:kern w:val="0"/>
          <w:sz w:val="24"/>
        </w:rPr>
        <w:t xml:space="preserve">。　</w:t>
      </w:r>
      <w:r>
        <w:rPr>
          <w:rFonts w:asciiTheme="majorEastAsia" w:eastAsiaTheme="majorEastAsia" w:hAnsiTheme="majorEastAsia" w:hint="eastAsia"/>
          <w:b/>
          <w:kern w:val="0"/>
          <w:sz w:val="24"/>
          <w:u w:val="single"/>
        </w:rPr>
        <w:t>また、同点時の決勝ラウンドの点数は加算しない。</w:t>
      </w:r>
    </w:p>
    <w:p w:rsidR="00031917" w:rsidRDefault="006C56F9">
      <w:pPr>
        <w:ind w:leftChars="350" w:left="899" w:hangingChars="100" w:hanging="223"/>
        <w:rPr>
          <w:rFonts w:ascii="ＭＳ 明朝" w:eastAsia="ＭＳ 明朝" w:hAnsi="ＭＳ 明朝"/>
          <w:kern w:val="0"/>
          <w:sz w:val="24"/>
        </w:rPr>
      </w:pPr>
      <w:r>
        <w:rPr>
          <w:rFonts w:ascii="ＭＳ 明朝" w:eastAsia="ＭＳ 明朝" w:hAnsi="ＭＳ 明朝" w:hint="eastAsia"/>
          <w:kern w:val="0"/>
          <w:sz w:val="24"/>
        </w:rPr>
        <w:t>④　ボールは原則下手投げとする。</w:t>
      </w:r>
    </w:p>
    <w:p w:rsidR="00031917" w:rsidRDefault="006C56F9">
      <w:pPr>
        <w:ind w:firstLineChars="200" w:firstLine="447"/>
        <w:rPr>
          <w:rFonts w:ascii="ＭＳ ゴシック" w:eastAsia="ＭＳ ゴシック" w:hAnsi="ＭＳ ゴシック"/>
          <w:kern w:val="0"/>
          <w:sz w:val="24"/>
        </w:rPr>
      </w:pPr>
      <w:r>
        <w:rPr>
          <w:rFonts w:ascii="ＭＳ ゴシック" w:eastAsia="ＭＳ ゴシック" w:hAnsi="ＭＳ ゴシック" w:hint="eastAsia"/>
          <w:kern w:val="0"/>
          <w:sz w:val="24"/>
        </w:rPr>
        <w:t>イ　コート</w:t>
      </w:r>
    </w:p>
    <w:p w:rsidR="00031917" w:rsidRDefault="006C56F9">
      <w:pPr>
        <w:ind w:firstLineChars="100" w:firstLine="223"/>
        <w:rPr>
          <w:rFonts w:asciiTheme="minorEastAsia" w:hAnsiTheme="minorEastAsia"/>
          <w:kern w:val="0"/>
          <w:sz w:val="24"/>
        </w:rPr>
      </w:pPr>
      <w:r>
        <w:rPr>
          <w:rFonts w:ascii="ＭＳ ゴシック" w:eastAsia="ＭＳ ゴシック" w:hAnsi="ＭＳ ゴシック" w:hint="eastAsia"/>
          <w:kern w:val="0"/>
          <w:sz w:val="24"/>
        </w:rPr>
        <w:t xml:space="preserve">　</w:t>
      </w:r>
      <w:r>
        <w:rPr>
          <w:rFonts w:ascii="ＭＳ ゴシック" w:eastAsia="ＭＳ ゴシック" w:hAnsi="ＭＳ ゴシック" w:hint="eastAsia"/>
          <w:kern w:val="0"/>
          <w:sz w:val="24"/>
        </w:rPr>
        <w:t xml:space="preserve">  </w:t>
      </w:r>
      <w:r>
        <w:rPr>
          <w:rFonts w:asciiTheme="minorEastAsia" w:hAnsiTheme="minorEastAsia" w:hint="eastAsia"/>
          <w:kern w:val="0"/>
          <w:sz w:val="24"/>
        </w:rPr>
        <w:t>①　スタートラインから標的までのは</w:t>
      </w:r>
      <w:r>
        <w:rPr>
          <w:rFonts w:asciiTheme="minorEastAsia" w:hAnsiTheme="minorEastAsia" w:hint="eastAsia"/>
          <w:kern w:val="0"/>
          <w:sz w:val="24"/>
        </w:rPr>
        <w:t>4</w:t>
      </w:r>
      <w:r>
        <w:rPr>
          <w:rFonts w:asciiTheme="minorEastAsia" w:hAnsiTheme="minorEastAsia" w:hint="eastAsia"/>
          <w:kern w:val="0"/>
          <w:sz w:val="24"/>
        </w:rPr>
        <w:t>ｍとする（右図参考）。</w:t>
      </w:r>
    </w:p>
    <w:p w:rsidR="00031917" w:rsidRDefault="006C56F9">
      <w:pPr>
        <w:ind w:firstLineChars="250" w:firstLine="483"/>
        <w:rPr>
          <w:rFonts w:asciiTheme="minorEastAsia" w:hAnsiTheme="minorEastAsia"/>
          <w:kern w:val="0"/>
          <w:sz w:val="24"/>
        </w:rPr>
      </w:pPr>
      <w:r>
        <w:rPr>
          <w:rFonts w:hint="eastAsia"/>
          <w:noProof/>
        </w:rPr>
        <w:drawing>
          <wp:anchor distT="0" distB="0" distL="203200" distR="203200" simplePos="0" relativeHeight="7" behindDoc="0" locked="0" layoutInCell="1" hidden="0" allowOverlap="1">
            <wp:simplePos x="0" y="0"/>
            <wp:positionH relativeFrom="column">
              <wp:posOffset>5001895</wp:posOffset>
            </wp:positionH>
            <wp:positionV relativeFrom="paragraph">
              <wp:posOffset>93345</wp:posOffset>
            </wp:positionV>
            <wp:extent cx="1310005" cy="1304290"/>
            <wp:effectExtent l="0" t="0" r="0" b="0"/>
            <wp:wrapSquare wrapText="bothSides"/>
            <wp:docPr id="1031" name="オブジェクト 0"/>
            <wp:cNvGraphicFramePr/>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0"/>
                    <a:srcRect l="66435" t="31839" r="13135" b="32004"/>
                    <a:stretch>
                      <a:fillRect/>
                    </a:stretch>
                  </pic:blipFill>
                  <pic:spPr>
                    <a:xfrm>
                      <a:off x="0" y="0"/>
                      <a:ext cx="1310005" cy="1304290"/>
                    </a:xfrm>
                    <a:prstGeom prst="rect">
                      <a:avLst/>
                    </a:prstGeom>
                  </pic:spPr>
                </pic:pic>
              </a:graphicData>
            </a:graphic>
          </wp:anchor>
        </w:drawing>
      </w:r>
      <w:r>
        <w:rPr>
          <w:rFonts w:ascii="ＭＳ ゴシック" w:eastAsia="ＭＳ ゴシック" w:hAnsi="ＭＳ ゴシック" w:hint="eastAsia"/>
          <w:kern w:val="0"/>
          <w:sz w:val="24"/>
        </w:rPr>
        <w:t>ウ　得点の見方</w:t>
      </w:r>
    </w:p>
    <w:p w:rsidR="00031917" w:rsidRDefault="006C56F9">
      <w:pPr>
        <w:ind w:firstLineChars="300" w:firstLine="670"/>
        <w:rPr>
          <w:rFonts w:asciiTheme="minorEastAsia" w:hAnsiTheme="minorEastAsia"/>
          <w:kern w:val="0"/>
          <w:sz w:val="24"/>
        </w:rPr>
      </w:pPr>
      <w:r>
        <w:rPr>
          <w:rFonts w:asciiTheme="minorEastAsia" w:hAnsiTheme="minorEastAsia" w:hint="eastAsia"/>
          <w:kern w:val="0"/>
          <w:sz w:val="24"/>
        </w:rPr>
        <w:t>①　一番上のラダーにボールがハングする（掛かる）：３点</w:t>
      </w:r>
    </w:p>
    <w:p w:rsidR="00031917" w:rsidRDefault="006C56F9">
      <w:pPr>
        <w:ind w:firstLineChars="300" w:firstLine="670"/>
        <w:rPr>
          <w:rFonts w:asciiTheme="minorEastAsia" w:hAnsiTheme="minorEastAsia"/>
          <w:kern w:val="0"/>
          <w:sz w:val="24"/>
        </w:rPr>
      </w:pPr>
      <w:r>
        <w:rPr>
          <w:rFonts w:asciiTheme="minorEastAsia" w:hAnsiTheme="minorEastAsia" w:hint="eastAsia"/>
          <w:kern w:val="0"/>
          <w:sz w:val="24"/>
        </w:rPr>
        <w:t>②　真ん中のラダーにボールがハングする（掛かる）：２点</w:t>
      </w:r>
    </w:p>
    <w:p w:rsidR="00031917" w:rsidRDefault="006C56F9">
      <w:pPr>
        <w:ind w:firstLineChars="300" w:firstLine="670"/>
        <w:rPr>
          <w:rFonts w:asciiTheme="minorEastAsia" w:hAnsiTheme="minorEastAsia"/>
          <w:kern w:val="0"/>
          <w:sz w:val="24"/>
        </w:rPr>
      </w:pPr>
      <w:r>
        <w:rPr>
          <w:rFonts w:asciiTheme="minorEastAsia" w:hAnsiTheme="minorEastAsia" w:hint="eastAsia"/>
          <w:kern w:val="0"/>
          <w:sz w:val="24"/>
        </w:rPr>
        <w:t>③　一番下のラダーにボールがハングする（掛かる）：１点</w:t>
      </w:r>
    </w:p>
    <w:p w:rsidR="00031917" w:rsidRDefault="006C56F9">
      <w:pPr>
        <w:ind w:firstLineChars="300" w:firstLine="670"/>
        <w:rPr>
          <w:rFonts w:asciiTheme="minorEastAsia" w:hAnsiTheme="minorEastAsia"/>
          <w:kern w:val="0"/>
          <w:sz w:val="24"/>
        </w:rPr>
      </w:pPr>
      <w:r>
        <w:rPr>
          <w:rFonts w:asciiTheme="minorEastAsia" w:hAnsiTheme="minorEastAsia" w:hint="eastAsia"/>
          <w:kern w:val="0"/>
          <w:sz w:val="24"/>
        </w:rPr>
        <w:t>④　床にボールがバウンドしてハングする（掛かる）：５点</w:t>
      </w:r>
    </w:p>
    <w:p w:rsidR="00031917" w:rsidRDefault="006C56F9">
      <w:pPr>
        <w:ind w:firstLineChars="300" w:firstLine="670"/>
        <w:rPr>
          <w:rFonts w:asciiTheme="minorEastAsia" w:hAnsiTheme="minorEastAsia"/>
          <w:kern w:val="0"/>
          <w:sz w:val="24"/>
        </w:rPr>
      </w:pPr>
      <w:r>
        <w:rPr>
          <w:rFonts w:ascii="ＭＳ ゴシック" w:eastAsia="ＭＳ ゴシック" w:hAnsi="ＭＳ ゴシック" w:hint="eastAsia"/>
          <w:kern w:val="0"/>
          <w:sz w:val="24"/>
        </w:rPr>
        <w:t>※　ラダーのサイドの縦パイプに引っかかってしまった場合、</w:t>
      </w:r>
    </w:p>
    <w:p w:rsidR="00031917" w:rsidRDefault="006C56F9">
      <w:pPr>
        <w:ind w:leftChars="300" w:left="1138" w:hangingChars="250" w:hanging="558"/>
        <w:rPr>
          <w:rFonts w:asciiTheme="minorEastAsia" w:hAnsiTheme="minorEastAsia"/>
          <w:kern w:val="0"/>
          <w:sz w:val="24"/>
        </w:rPr>
      </w:pPr>
      <w:r>
        <w:rPr>
          <w:rFonts w:ascii="ＭＳ ゴシック" w:eastAsia="ＭＳ ゴシック" w:hAnsi="ＭＳ ゴシック" w:hint="eastAsia"/>
          <w:kern w:val="0"/>
          <w:sz w:val="24"/>
        </w:rPr>
        <w:t xml:space="preserve">　　</w:t>
      </w:r>
      <w:r>
        <w:rPr>
          <w:rFonts w:ascii="ＭＳ ゴシック" w:eastAsia="ＭＳ ゴシック" w:hAnsi="ＭＳ ゴシック" w:hint="eastAsia"/>
          <w:kern w:val="0"/>
          <w:sz w:val="24"/>
        </w:rPr>
        <w:t xml:space="preserve"> </w:t>
      </w:r>
      <w:r>
        <w:rPr>
          <w:rFonts w:ascii="ＭＳ ゴシック" w:eastAsia="ＭＳ ゴシック" w:hAnsi="ＭＳ ゴシック" w:hint="eastAsia"/>
          <w:kern w:val="0"/>
          <w:sz w:val="24"/>
        </w:rPr>
        <w:t>例えば３点と２点の間の縦パイプに掛かった場合は２点、</w:t>
      </w:r>
    </w:p>
    <w:p w:rsidR="00031917" w:rsidRDefault="006C56F9">
      <w:pPr>
        <w:ind w:firstLineChars="500" w:firstLine="1116"/>
        <w:rPr>
          <w:rFonts w:asciiTheme="minorEastAsia" w:hAnsiTheme="minorEastAsia"/>
          <w:kern w:val="0"/>
          <w:sz w:val="24"/>
        </w:rPr>
      </w:pPr>
      <w:r>
        <w:rPr>
          <w:rFonts w:ascii="ＭＳ ゴシック" w:eastAsia="ＭＳ ゴシック" w:hAnsi="ＭＳ ゴシック" w:hint="eastAsia"/>
          <w:kern w:val="0"/>
          <w:sz w:val="24"/>
        </w:rPr>
        <w:t>２点と１点の間の縦パイプに掛かった場合は１点となる。</w:t>
      </w:r>
    </w:p>
    <w:p w:rsidR="00031917" w:rsidRDefault="006C56F9">
      <w:pPr>
        <w:ind w:firstLineChars="500" w:firstLine="1116"/>
        <w:rPr>
          <w:rFonts w:asciiTheme="minorEastAsia" w:hAnsiTheme="minorEastAsia"/>
          <w:kern w:val="0"/>
          <w:sz w:val="24"/>
        </w:rPr>
      </w:pPr>
      <w:r>
        <w:rPr>
          <w:rFonts w:ascii="ＭＳ ゴシック" w:eastAsia="ＭＳ ゴシック" w:hAnsi="ＭＳ ゴシック" w:hint="eastAsia"/>
          <w:kern w:val="0"/>
          <w:sz w:val="24"/>
        </w:rPr>
        <w:t>ただし、１点と床や地面の間の縦パイプは得点にならない。</w:t>
      </w:r>
    </w:p>
    <w:p w:rsidR="00031917" w:rsidRDefault="00031917">
      <w:pPr>
        <w:rPr>
          <w:rFonts w:asciiTheme="minorEastAsia" w:hAnsiTheme="minorEastAsia"/>
          <w:kern w:val="0"/>
          <w:sz w:val="24"/>
        </w:rPr>
      </w:pPr>
    </w:p>
    <w:p w:rsidR="00031917" w:rsidRDefault="006C56F9">
      <w:pPr>
        <w:rPr>
          <w:rFonts w:asciiTheme="minorEastAsia" w:hAnsiTheme="minorEastAsia"/>
          <w:kern w:val="0"/>
          <w:sz w:val="24"/>
        </w:rPr>
      </w:pPr>
      <w:r>
        <w:rPr>
          <w:rFonts w:ascii="ＭＳ ゴシック" w:eastAsia="ＭＳ ゴシック" w:hAnsi="ＭＳ ゴシック" w:hint="eastAsia"/>
          <w:kern w:val="0"/>
          <w:sz w:val="24"/>
        </w:rPr>
        <w:t>２　特別ルールについて</w:t>
      </w:r>
    </w:p>
    <w:p w:rsidR="00031917" w:rsidRDefault="006C56F9">
      <w:pPr>
        <w:rPr>
          <w:rFonts w:asciiTheme="minorEastAsia" w:hAnsiTheme="minorEastAsia"/>
          <w:kern w:val="0"/>
          <w:sz w:val="24"/>
        </w:rPr>
      </w:pPr>
      <w:r>
        <w:rPr>
          <w:rFonts w:asciiTheme="minorEastAsia" w:hAnsiTheme="minorEastAsia" w:hint="eastAsia"/>
          <w:kern w:val="0"/>
          <w:sz w:val="24"/>
        </w:rPr>
        <w:t xml:space="preserve">　</w:t>
      </w:r>
      <w:r>
        <w:rPr>
          <w:rFonts w:ascii="ＭＳ ゴシック" w:eastAsia="ＭＳ ゴシック" w:hAnsi="ＭＳ ゴシック" w:hint="eastAsia"/>
          <w:kern w:val="0"/>
          <w:sz w:val="24"/>
        </w:rPr>
        <w:t>⑴　小学生以下は特別ルールとする。</w:t>
      </w:r>
    </w:p>
    <w:p w:rsidR="00031917" w:rsidRDefault="006C56F9">
      <w:pPr>
        <w:rPr>
          <w:rFonts w:asciiTheme="minorEastAsia" w:hAnsiTheme="minorEastAsia"/>
          <w:kern w:val="0"/>
          <w:sz w:val="24"/>
        </w:rPr>
      </w:pPr>
      <w:r>
        <w:rPr>
          <w:rFonts w:asciiTheme="minorEastAsia" w:hAnsiTheme="minorEastAsia" w:hint="eastAsia"/>
          <w:kern w:val="0"/>
          <w:sz w:val="24"/>
        </w:rPr>
        <w:t xml:space="preserve">　　ア　ボッチャ</w:t>
      </w:r>
    </w:p>
    <w:p w:rsidR="00031917" w:rsidRDefault="006C56F9">
      <w:pPr>
        <w:rPr>
          <w:rFonts w:asciiTheme="minorEastAsia" w:hAnsiTheme="minorEastAsia"/>
          <w:kern w:val="0"/>
          <w:sz w:val="24"/>
        </w:rPr>
      </w:pPr>
      <w:r>
        <w:rPr>
          <w:rFonts w:asciiTheme="minorEastAsia" w:hAnsiTheme="minorEastAsia" w:hint="eastAsia"/>
          <w:kern w:val="0"/>
          <w:sz w:val="24"/>
        </w:rPr>
        <w:t xml:space="preserve">　　　①　スローイングエリアのどこから投げることができる。</w:t>
      </w:r>
    </w:p>
    <w:p w:rsidR="00031917" w:rsidRDefault="006C56F9">
      <w:pPr>
        <w:rPr>
          <w:rFonts w:asciiTheme="minorEastAsia" w:hAnsiTheme="minorEastAsia"/>
          <w:kern w:val="0"/>
          <w:sz w:val="24"/>
        </w:rPr>
      </w:pPr>
      <w:r>
        <w:rPr>
          <w:rFonts w:asciiTheme="minorEastAsia" w:hAnsiTheme="minorEastAsia" w:hint="eastAsia"/>
          <w:kern w:val="0"/>
          <w:sz w:val="24"/>
        </w:rPr>
        <w:t xml:space="preserve">　　イ　スカットボール</w:t>
      </w:r>
    </w:p>
    <w:p w:rsidR="00031917" w:rsidRDefault="006C56F9">
      <w:pPr>
        <w:rPr>
          <w:rFonts w:asciiTheme="minorEastAsia" w:hAnsiTheme="minorEastAsia"/>
          <w:kern w:val="0"/>
          <w:sz w:val="24"/>
        </w:rPr>
      </w:pPr>
      <w:r>
        <w:rPr>
          <w:rFonts w:asciiTheme="minorEastAsia" w:hAnsiTheme="minorEastAsia" w:hint="eastAsia"/>
          <w:kern w:val="0"/>
          <w:sz w:val="24"/>
        </w:rPr>
        <w:t xml:space="preserve">　　　</w:t>
      </w:r>
      <w:r>
        <w:rPr>
          <w:rFonts w:asciiTheme="minorEastAsia" w:hAnsiTheme="minorEastAsia" w:hint="eastAsia"/>
          <w:kern w:val="0"/>
          <w:sz w:val="24"/>
        </w:rPr>
        <w:t>①　通常時のスタートラインより１ｍ前から打つことができる。</w:t>
      </w:r>
    </w:p>
    <w:p w:rsidR="00031917" w:rsidRDefault="006C56F9">
      <w:pPr>
        <w:rPr>
          <w:rFonts w:asciiTheme="minorEastAsia" w:hAnsiTheme="minorEastAsia"/>
          <w:kern w:val="0"/>
          <w:sz w:val="24"/>
        </w:rPr>
      </w:pPr>
      <w:r>
        <w:rPr>
          <w:rFonts w:asciiTheme="minorEastAsia" w:hAnsiTheme="minorEastAsia" w:hint="eastAsia"/>
          <w:kern w:val="0"/>
          <w:sz w:val="24"/>
        </w:rPr>
        <w:t xml:space="preserve">　　ウ　ラダーゲッター</w:t>
      </w:r>
    </w:p>
    <w:p w:rsidR="00031917" w:rsidRDefault="006C56F9">
      <w:pPr>
        <w:rPr>
          <w:rFonts w:asciiTheme="minorEastAsia" w:hAnsiTheme="minorEastAsia"/>
          <w:kern w:val="0"/>
          <w:sz w:val="24"/>
        </w:rPr>
      </w:pPr>
      <w:r>
        <w:rPr>
          <w:rFonts w:asciiTheme="minorEastAsia" w:hAnsiTheme="minorEastAsia" w:hint="eastAsia"/>
          <w:kern w:val="0"/>
          <w:sz w:val="24"/>
        </w:rPr>
        <w:t xml:space="preserve">　　　①　通常時のスタートラインより１ｍ前から打つことができる。</w:t>
      </w:r>
    </w:p>
    <w:p w:rsidR="00031917" w:rsidRDefault="00031917">
      <w:pPr>
        <w:rPr>
          <w:rFonts w:asciiTheme="minorEastAsia" w:hAnsiTheme="minorEastAsia"/>
          <w:kern w:val="0"/>
          <w:sz w:val="24"/>
        </w:rPr>
      </w:pPr>
    </w:p>
    <w:p w:rsidR="00031917" w:rsidRDefault="00031917">
      <w:pPr>
        <w:rPr>
          <w:rFonts w:asciiTheme="minorEastAsia" w:hAnsiTheme="minorEastAsia"/>
          <w:kern w:val="0"/>
          <w:sz w:val="24"/>
        </w:rPr>
      </w:pPr>
    </w:p>
    <w:p w:rsidR="00031917" w:rsidRDefault="00031917">
      <w:pPr>
        <w:rPr>
          <w:rFonts w:asciiTheme="minorEastAsia" w:hAnsiTheme="minorEastAsia"/>
          <w:kern w:val="0"/>
          <w:sz w:val="24"/>
        </w:rPr>
      </w:pPr>
    </w:p>
    <w:p w:rsidR="00031917" w:rsidRDefault="00031917">
      <w:pPr>
        <w:rPr>
          <w:rFonts w:asciiTheme="minorEastAsia" w:hAnsiTheme="minorEastAsia"/>
          <w:kern w:val="0"/>
          <w:sz w:val="24"/>
        </w:rPr>
      </w:pPr>
    </w:p>
    <w:p w:rsidR="00031917" w:rsidRDefault="00031917">
      <w:pPr>
        <w:rPr>
          <w:rFonts w:asciiTheme="minorEastAsia" w:hAnsiTheme="minorEastAsia"/>
          <w:kern w:val="0"/>
          <w:sz w:val="24"/>
        </w:rPr>
      </w:pPr>
    </w:p>
    <w:p w:rsidR="00031917" w:rsidRDefault="00031917">
      <w:pPr>
        <w:rPr>
          <w:rFonts w:asciiTheme="minorEastAsia" w:hAnsiTheme="minorEastAsia"/>
          <w:kern w:val="0"/>
          <w:sz w:val="24"/>
        </w:rPr>
      </w:pPr>
    </w:p>
    <w:p w:rsidR="00031917" w:rsidRDefault="00031917">
      <w:pPr>
        <w:rPr>
          <w:rFonts w:asciiTheme="minorEastAsia" w:hAnsiTheme="minorEastAsia"/>
          <w:kern w:val="0"/>
          <w:sz w:val="24"/>
        </w:rPr>
      </w:pPr>
    </w:p>
    <w:p w:rsidR="00031917" w:rsidRDefault="00031917">
      <w:pPr>
        <w:rPr>
          <w:rFonts w:asciiTheme="minorEastAsia" w:hAnsiTheme="minorEastAsia"/>
          <w:kern w:val="0"/>
          <w:sz w:val="24"/>
        </w:rPr>
      </w:pPr>
    </w:p>
    <w:p w:rsidR="00031917" w:rsidRDefault="00031917">
      <w:pPr>
        <w:rPr>
          <w:rFonts w:ascii="ＭＳ ゴシック" w:eastAsia="ＭＳ ゴシック" w:hAnsi="ＭＳ ゴシック"/>
          <w:kern w:val="0"/>
          <w:sz w:val="24"/>
        </w:rPr>
      </w:pPr>
    </w:p>
    <w:sectPr w:rsidR="00031917">
      <w:pgSz w:w="11906" w:h="16838"/>
      <w:pgMar w:top="1417" w:right="1134" w:bottom="1134" w:left="1134" w:header="851" w:footer="992" w:gutter="0"/>
      <w:cols w:space="720"/>
      <w:docGrid w:type="linesAndChars" w:linePitch="328"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6F9" w:rsidRDefault="006C56F9">
      <w:r>
        <w:separator/>
      </w:r>
    </w:p>
  </w:endnote>
  <w:endnote w:type="continuationSeparator" w:id="0">
    <w:p w:rsidR="006C56F9" w:rsidRDefault="006C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ＭＳ 明朝"/>
    <w:panose1 w:val="00000000000000000000"/>
    <w:charset w:val="80"/>
    <w:family w:val="roman"/>
    <w:notTrueType/>
    <w:pitch w:val="fixe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6F9" w:rsidRDefault="006C56F9">
      <w:r>
        <w:separator/>
      </w:r>
    </w:p>
  </w:footnote>
  <w:footnote w:type="continuationSeparator" w:id="0">
    <w:p w:rsidR="006C56F9" w:rsidRDefault="006C5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efaultTableStyle w:val="11"/>
  <w:drawingGridHorizontalSpacing w:val="193"/>
  <w:drawingGridVerticalSpacing w:val="164"/>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031917"/>
    <w:rsid w:val="00031917"/>
    <w:rsid w:val="00034BEB"/>
    <w:rsid w:val="006C5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C3E18E6-047C-401F-A672-6C93B354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Date"/>
    <w:basedOn w:val="a"/>
    <w:next w:val="a"/>
    <w:link w:val="a4"/>
  </w:style>
  <w:style w:type="character" w:customStyle="1" w:styleId="a4">
    <w:name w:val="日付 (文字)"/>
    <w:basedOn w:val="a0"/>
    <w:link w:val="a3"/>
  </w:style>
  <w:style w:type="paragraph" w:styleId="a5">
    <w:name w:val="Balloon Text"/>
    <w:basedOn w:val="a"/>
    <w:link w:val="a6"/>
    <w:semiHidden/>
    <w:rPr>
      <w:rFonts w:asciiTheme="majorHAnsi" w:eastAsiaTheme="majorEastAsia" w:hAnsiTheme="majorHAnsi"/>
      <w:sz w:val="18"/>
    </w:rPr>
  </w:style>
  <w:style w:type="character" w:customStyle="1" w:styleId="a6">
    <w:name w:val="吹き出し (文字)"/>
    <w:basedOn w:val="a0"/>
    <w:link w:val="a5"/>
    <w:rPr>
      <w:rFonts w:asciiTheme="majorHAnsi" w:eastAsiaTheme="majorEastAsia" w:hAnsiTheme="majorHAnsi"/>
      <w:sz w:val="18"/>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List Paragraph"/>
    <w:basedOn w:val="a"/>
    <w:qFormat/>
    <w:pPr>
      <w:ind w:leftChars="400" w:left="84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表（シンプル 1）"/>
    <w:basedOn w:val="a1"/>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3222</TotalTime>
  <Pages>4</Pages>
  <Words>547</Words>
  <Characters>3122</Characters>
  <Application>Microsoft Office Word</Application>
  <DocSecurity>0</DocSecurity>
  <Lines>26</Lines>
  <Paragraphs>7</Paragraphs>
  <ScaleCrop>false</ScaleCrop>
  <Company>Hewlett-Packard Company</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Arima</dc:creator>
  <cp:lastModifiedBy>FMC04</cp:lastModifiedBy>
  <cp:revision>32</cp:revision>
  <cp:lastPrinted>2026-08-17T06:08:00Z</cp:lastPrinted>
  <dcterms:created xsi:type="dcterms:W3CDTF">2017-06-28T23:58:00Z</dcterms:created>
  <dcterms:modified xsi:type="dcterms:W3CDTF">2026-08-19T06:25:00Z</dcterms:modified>
</cp:coreProperties>
</file>