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jc w:val="center"/>
        <w:rPr>
          <w:rFonts w:hint="default" w:ascii="ＭＳ ゴシック" w:hAnsi="ＭＳ ゴシック" w:eastAsia="ＭＳ ゴシック"/>
          <w:b w:val="1"/>
          <w:color w:val="000000"/>
          <w:spacing w:val="0"/>
          <w:sz w:val="26"/>
        </w:rPr>
      </w:pPr>
      <w:r>
        <w:rPr>
          <w:rFonts w:hint="eastAsia" w:ascii="ＭＳ ゴシック" w:hAnsi="ＭＳ ゴシック" w:eastAsia="ＭＳ ゴシック"/>
          <w:b w:val="1"/>
          <w:color w:val="000000"/>
          <w:spacing w:val="0"/>
          <w:sz w:val="26"/>
        </w:rPr>
        <w:t>居宅介護支援における特定事業所加算届に係るチェック表</w:t>
      </w:r>
    </w:p>
    <w:p>
      <w:pPr>
        <w:pStyle w:val="15"/>
        <w:tabs>
          <w:tab w:val="left" w:leader="none" w:pos="8640"/>
        </w:tabs>
        <w:ind w:firstLine="783" w:firstLineChars="300"/>
        <w:rPr>
          <w:rFonts w:hint="default" w:ascii="ＭＳ ゴシック" w:hAnsi="ＭＳ ゴシック" w:eastAsia="ＭＳ ゴシック"/>
          <w:b w:val="1"/>
          <w:color w:val="000000"/>
          <w:spacing w:val="0"/>
          <w:sz w:val="26"/>
          <w:u w:val="single" w:color="auto"/>
        </w:rPr>
      </w:pPr>
      <w:r>
        <w:rPr>
          <w:rFonts w:hint="eastAsia" w:ascii="ＭＳ ゴシック" w:hAnsi="ＭＳ ゴシック" w:eastAsia="ＭＳ ゴシック"/>
          <w:b w:val="1"/>
          <w:color w:val="000000"/>
          <w:spacing w:val="0"/>
          <w:sz w:val="26"/>
          <w:u w:val="single" w:color="auto"/>
        </w:rPr>
        <w:t>【特定事業所加算（Ａ）用】</w:t>
      </w:r>
    </w:p>
    <w:p>
      <w:pPr>
        <w:pStyle w:val="15"/>
        <w:rPr>
          <w:rFonts w:hint="default" w:ascii="ＭＳ ゴシック" w:hAnsi="ＭＳ ゴシック" w:eastAsia="ＭＳ ゴシック"/>
          <w:color w:val="000000"/>
          <w:spacing w:val="0"/>
          <w:u w:val="single" w:color="auto"/>
        </w:rPr>
      </w:pPr>
    </w:p>
    <w:tbl>
      <w:tblPr>
        <w:tblStyle w:val="11"/>
        <w:tblW w:w="9509"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1427"/>
        <w:gridCol w:w="4210"/>
        <w:gridCol w:w="1398"/>
        <w:gridCol w:w="2474"/>
      </w:tblGrid>
      <w:tr>
        <w:trPr>
          <w:cantSplit/>
          <w:trHeight w:val="890" w:hRule="atLeast"/>
        </w:trPr>
        <w:tc>
          <w:tcPr>
            <w:tcW w:w="145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jc w:val="center"/>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事業所名</w:t>
            </w:r>
          </w:p>
        </w:tc>
        <w:tc>
          <w:tcPr>
            <w:tcW w:w="432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rPr>
                <w:rFonts w:hint="default" w:ascii="ＭＳ ゴシック" w:hAnsi="ＭＳ ゴシック" w:eastAsia="ＭＳ ゴシック"/>
                <w:color w:val="000000"/>
                <w:spacing w:val="0"/>
              </w:rPr>
            </w:pPr>
          </w:p>
        </w:tc>
        <w:tc>
          <w:tcPr>
            <w:tcW w:w="142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jc w:val="center"/>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事業所番号</w:t>
            </w:r>
          </w:p>
        </w:tc>
        <w:tc>
          <w:tcPr>
            <w:tcW w:w="253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rPr>
                <w:rFonts w:hint="default" w:ascii="ＭＳ ゴシック" w:hAnsi="ＭＳ ゴシック" w:eastAsia="ＭＳ ゴシック"/>
                <w:color w:val="000000"/>
                <w:spacing w:val="0"/>
              </w:rPr>
            </w:pPr>
          </w:p>
        </w:tc>
      </w:tr>
    </w:tbl>
    <w:p>
      <w:pPr>
        <w:pStyle w:val="15"/>
        <w:spacing w:line="280" w:lineRule="exact"/>
        <w:rPr>
          <w:rFonts w:hint="default" w:ascii="ＭＳ ゴシック" w:hAnsi="ＭＳ ゴシック" w:eastAsia="ＭＳ ゴシック"/>
          <w:color w:val="000000"/>
          <w:spacing w:val="0"/>
        </w:rPr>
      </w:pPr>
    </w:p>
    <w:p>
      <w:pPr>
        <w:pStyle w:val="15"/>
        <w:spacing w:line="280" w:lineRule="exact"/>
        <w:rPr>
          <w:rFonts w:hint="default" w:ascii="ＭＳ ゴシック" w:hAnsi="ＭＳ ゴシック" w:eastAsia="ＭＳ ゴシック"/>
          <w:color w:val="000000"/>
          <w:spacing w:val="0"/>
          <w:sz w:val="24"/>
        </w:rPr>
      </w:pPr>
      <w:r>
        <w:rPr>
          <w:rFonts w:hint="eastAsia" w:ascii="ＭＳ ゴシック" w:hAnsi="ＭＳ ゴシック" w:eastAsia="ＭＳ ゴシック"/>
          <w:color w:val="000000"/>
          <w:spacing w:val="0"/>
          <w:sz w:val="24"/>
        </w:rPr>
        <w:t>〈注意〉</w:t>
      </w:r>
    </w:p>
    <w:p>
      <w:pPr>
        <w:pStyle w:val="15"/>
        <w:spacing w:line="280" w:lineRule="exact"/>
        <w:rPr>
          <w:rFonts w:hint="default" w:ascii="ＭＳ ゴシック" w:hAnsi="ＭＳ ゴシック" w:eastAsia="ＭＳ ゴシック"/>
          <w:color w:val="000000"/>
          <w:spacing w:val="0"/>
          <w:sz w:val="24"/>
        </w:rPr>
      </w:pPr>
      <w:r>
        <w:rPr>
          <w:rFonts w:hint="eastAsia" w:ascii="ＭＳ ゴシック" w:hAnsi="ＭＳ ゴシック" w:eastAsia="ＭＳ ゴシック"/>
          <w:color w:val="000000"/>
          <w:spacing w:val="0"/>
          <w:sz w:val="24"/>
        </w:rPr>
        <w:t>当チェック表は特定事業所加算届の添付資料として作成するものです。特定事業所加算に係る基準の遵守状況に関する記録については国の定めた様式で毎月作成し保存をしてください。</w:t>
      </w:r>
    </w:p>
    <w:p>
      <w:pPr>
        <w:pStyle w:val="15"/>
        <w:spacing w:line="280"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１　主任介護支援専門員の状況</w:t>
      </w:r>
    </w:p>
    <w:tbl>
      <w:tblPr>
        <w:tblStyle w:val="11"/>
        <w:tblW w:w="9521"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2969"/>
        <w:gridCol w:w="3362"/>
        <w:gridCol w:w="3190"/>
      </w:tblGrid>
      <w:tr>
        <w:trPr>
          <w:trHeight w:val="479" w:hRule="atLeast"/>
        </w:trPr>
        <w:tc>
          <w:tcPr>
            <w:tcW w:w="6480" w:type="dxa"/>
            <w:gridSpan w:val="2"/>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15"/>
              <w:spacing w:line="296" w:lineRule="exact"/>
              <w:jc w:val="center"/>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常勤かつ専従</w:t>
            </w:r>
            <w:r>
              <w:rPr>
                <w:rFonts w:hint="eastAsia" w:ascii="ＭＳ ゴシック" w:hAnsi="ＭＳ ゴシック" w:eastAsia="ＭＳ ゴシック"/>
                <w:color w:val="000000"/>
                <w:spacing w:val="0"/>
                <w:vertAlign w:val="superscript"/>
              </w:rPr>
              <w:t>※</w:t>
            </w:r>
            <w:r>
              <w:rPr>
                <w:rFonts w:hint="eastAsia" w:ascii="ＭＳ ゴシック" w:hAnsi="ＭＳ ゴシック" w:eastAsia="ＭＳ ゴシック"/>
                <w:color w:val="000000"/>
                <w:spacing w:val="0"/>
              </w:rPr>
              <w:t>の主任介護支援専門員を配置していますか。</w:t>
            </w:r>
          </w:p>
          <w:p>
            <w:pPr>
              <w:pStyle w:val="15"/>
              <w:spacing w:line="240" w:lineRule="exact"/>
              <w:ind w:firstLine="192" w:firstLineChars="100"/>
              <w:rPr>
                <w:rFonts w:hint="default" w:ascii="ＭＳ Ｐゴシック" w:hAnsi="ＭＳ Ｐゴシック"/>
                <w:color w:val="000000"/>
                <w:spacing w:val="0"/>
              </w:rPr>
            </w:pPr>
            <w:r>
              <w:rPr>
                <w:rFonts w:hint="eastAsia" w:ascii="ＭＳ Ｐゴシック" w:hAnsi="ＭＳ Ｐゴシック"/>
                <w:color w:val="000000"/>
                <w:sz w:val="16"/>
              </w:rPr>
              <w:t>※兼務に支障がない場合、同一敷地内の他事業所の職務を兼務可能</w:t>
            </w:r>
          </w:p>
        </w:tc>
        <w:tc>
          <w:tcPr>
            <w:tcW w:w="325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15"/>
              <w:spacing w:line="296" w:lineRule="exact"/>
              <w:jc w:val="center"/>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は　い　・　いいえ</w:t>
            </w:r>
          </w:p>
        </w:tc>
      </w:tr>
      <w:tr>
        <w:trPr>
          <w:trHeight w:val="1050" w:hRule="atLeast"/>
        </w:trPr>
        <w:tc>
          <w:tcPr>
            <w:tcW w:w="3030"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15"/>
              <w:spacing w:line="296" w:lineRule="exact"/>
              <w:rPr>
                <w:rFonts w:hint="default" w:ascii="ＭＳ ゴシック" w:hAnsi="ＭＳ ゴシック" w:eastAsia="ＭＳ ゴシック"/>
                <w:color w:val="000000"/>
                <w:spacing w:val="0"/>
              </w:rPr>
            </w:pPr>
          </w:p>
          <w:p>
            <w:pPr>
              <w:pStyle w:val="15"/>
              <w:spacing w:line="296" w:lineRule="exact"/>
              <w:ind w:firstLine="220" w:firstLineChars="100"/>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主任介護支援専門員研修</w:t>
            </w:r>
          </w:p>
          <w:p>
            <w:pPr>
              <w:pStyle w:val="15"/>
              <w:spacing w:line="296" w:lineRule="exact"/>
              <w:ind w:firstLine="220" w:firstLineChars="100"/>
              <w:rPr>
                <w:rFonts w:hint="default" w:ascii="ＭＳ ゴシック" w:hAnsi="ＭＳ ゴシック" w:eastAsia="ＭＳ ゴシック"/>
                <w:color w:val="000000"/>
                <w:spacing w:val="0"/>
              </w:rPr>
            </w:pPr>
          </w:p>
          <w:p>
            <w:pPr>
              <w:pStyle w:val="15"/>
              <w:spacing w:line="296" w:lineRule="exact"/>
              <w:ind w:firstLine="220" w:firstLineChars="100"/>
              <w:rPr>
                <w:rFonts w:hint="default" w:ascii="ＭＳ ゴシック" w:hAnsi="ＭＳ ゴシック" w:eastAsia="ＭＳ ゴシック"/>
                <w:color w:val="000000"/>
                <w:spacing w:val="0"/>
              </w:rPr>
            </w:pPr>
          </w:p>
        </w:tc>
        <w:tc>
          <w:tcPr>
            <w:tcW w:w="6707"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１　修了　　　　　２　未修了</w:t>
            </w:r>
          </w:p>
          <w:p>
            <w:pPr>
              <w:pStyle w:val="15"/>
              <w:spacing w:line="296" w:lineRule="exact"/>
              <w:rPr>
                <w:rFonts w:hint="default" w:ascii="ＭＳ ゴシック" w:hAnsi="ＭＳ ゴシック" w:eastAsia="ＭＳ ゴシック"/>
                <w:color w:val="000000"/>
                <w:spacing w:val="0"/>
              </w:rPr>
            </w:pPr>
            <w:r>
              <w:rPr>
                <w:rFonts w:hint="default" w:ascii="ＭＳ ゴシック" w:hAnsi="ＭＳ ゴシック" w:eastAsia="ＭＳ ゴシック"/>
                <w:color w:val="000000"/>
                <w:spacing w:val="0"/>
                <w:sz w:val="20"/>
              </w:rPr>
              <mc:AlternateContent>
                <mc:Choice Requires="wps">
                  <w:drawing>
                    <wp:anchor distT="0" distB="0" distL="114300" distR="114300" simplePos="0" relativeHeight="2" behindDoc="0" locked="0" layoutInCell="1" hidden="0" allowOverlap="1">
                      <wp:simplePos x="0" y="0"/>
                      <wp:positionH relativeFrom="column">
                        <wp:posOffset>41910</wp:posOffset>
                      </wp:positionH>
                      <wp:positionV relativeFrom="paragraph">
                        <wp:posOffset>21590</wp:posOffset>
                      </wp:positionV>
                      <wp:extent cx="4029075" cy="443230"/>
                      <wp:effectExtent l="635" t="635" r="29845" b="10795"/>
                      <wp:wrapNone/>
                      <wp:docPr id="1026" name="AutoShape 1"/>
                      <a:graphic xmlns:a="http://schemas.openxmlformats.org/drawingml/2006/main">
                        <a:graphicData uri="http://schemas.microsoft.com/office/word/2010/wordprocessingShape">
                          <wps:wsp>
                            <wps:cNvPr id="1026" name="AutoShape 1"/>
                            <wps:cNvSpPr>
                              <a:spLocks noChangeArrowheads="1"/>
                            </wps:cNvSpPr>
                            <wps:spPr>
                              <a:xfrm>
                                <a:off x="0" y="0"/>
                                <a:ext cx="4029075" cy="44323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style="mso-wrap-distance-right:9pt;mso-wrap-distance-bottom:0pt;margin-top:1.7pt;mso-position-vertical-relative:text;mso-position-horizontal-relative:text;position:absolute;height:34.9pt;mso-wrap-distance-top:0pt;width:317.25pt;mso-wrap-distance-left:9pt;margin-left:3.3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ゴシック" w:hAnsi="ＭＳ ゴシック" w:eastAsia="ＭＳ ゴシック"/>
                <w:color w:val="000000"/>
                <w:spacing w:val="0"/>
              </w:rPr>
              <w:t>　　修了年月日　：　　　　　年　　　　月　　　　日</w:t>
            </w: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研修機関名　：</w:t>
            </w:r>
          </w:p>
          <w:p>
            <w:pPr>
              <w:pStyle w:val="15"/>
              <w:spacing w:line="296" w:lineRule="exact"/>
              <w:ind w:firstLine="220" w:firstLineChars="100"/>
              <w:rPr>
                <w:rFonts w:hint="default" w:ascii="ＭＳ ゴシック" w:hAnsi="ＭＳ ゴシック" w:eastAsia="ＭＳ ゴシック"/>
                <w:color w:val="000000"/>
                <w:spacing w:val="0"/>
              </w:rPr>
            </w:pPr>
          </w:p>
        </w:tc>
      </w:tr>
      <w:tr>
        <w:trPr>
          <w:cantSplit/>
          <w:trHeight w:val="442" w:hRule="atLeast"/>
        </w:trPr>
        <w:tc>
          <w:tcPr>
            <w:tcW w:w="6480" w:type="dxa"/>
            <w:gridSpan w:val="2"/>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※主任介護支援専門員研修修了証の写しを添付してください。</w:t>
            </w:r>
          </w:p>
        </w:tc>
        <w:tc>
          <w:tcPr>
            <w:tcW w:w="3257"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15"/>
              <w:spacing w:line="296" w:lineRule="exact"/>
              <w:jc w:val="center"/>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添付有　・　添付無</w:t>
            </w:r>
          </w:p>
        </w:tc>
      </w:tr>
    </w:tbl>
    <w:p>
      <w:pPr>
        <w:pStyle w:val="15"/>
        <w:spacing w:line="296"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rPr>
      </w:pPr>
      <w:r>
        <w:rPr>
          <w:rFonts w:hint="eastAsia" w:ascii="ＭＳ ゴシック" w:hAnsi="ＭＳ ゴシック" w:eastAsia="ＭＳ ゴシック"/>
          <w:color w:val="000000"/>
          <w:spacing w:val="0"/>
        </w:rPr>
        <w:t>２　介護支援専門員の配置状況</w:t>
      </w: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rPr>
        <w:t>　</w:t>
      </w:r>
      <w:r>
        <w:rPr>
          <w:rFonts w:hint="eastAsia" w:ascii="ＭＳ ゴシック" w:hAnsi="ＭＳ ゴシック" w:eastAsia="ＭＳ ゴシック"/>
          <w:color w:val="000000"/>
          <w:spacing w:val="0"/>
        </w:rPr>
        <w:t>※</w:t>
      </w:r>
      <w:r>
        <w:rPr>
          <w:rFonts w:hint="eastAsia" w:ascii="ＭＳ ゴシック" w:hAnsi="ＭＳ ゴシック" w:eastAsia="ＭＳ ゴシック"/>
          <w:color w:val="000000"/>
          <w:spacing w:val="0"/>
          <w:u w:val="single" w:color="auto"/>
        </w:rPr>
        <w:t>１で記載した主任介護支援専門員等の人数を含めずに記入</w:t>
      </w:r>
      <w:r>
        <w:rPr>
          <w:rFonts w:hint="eastAsia" w:ascii="ＭＳ ゴシック" w:hAnsi="ＭＳ ゴシック" w:eastAsia="ＭＳ ゴシック"/>
          <w:color w:val="000000"/>
          <w:spacing w:val="0"/>
        </w:rPr>
        <w:t>してください。</w:t>
      </w:r>
    </w:p>
    <w:tbl>
      <w:tblPr>
        <w:tblStyle w:val="11"/>
        <w:tblW w:w="9521"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8"/>
        <w:gridCol w:w="1206"/>
        <w:gridCol w:w="1217"/>
        <w:gridCol w:w="448"/>
        <w:gridCol w:w="1110"/>
        <w:gridCol w:w="634"/>
        <w:gridCol w:w="1587"/>
        <w:gridCol w:w="1198"/>
        <w:gridCol w:w="2113"/>
      </w:tblGrid>
      <w:tr>
        <w:trPr>
          <w:cantSplit/>
          <w:trHeight w:val="525" w:hRule="atLeast"/>
        </w:trPr>
        <w:tc>
          <w:tcPr>
            <w:tcW w:w="1215" w:type="dxa"/>
            <w:gridSpan w:val="2"/>
            <w:vMerge w:val="restart"/>
            <w:tcBorders>
              <w:top w:val="single" w:color="auto" w:sz="12" w:space="0"/>
              <w:left w:val="single" w:color="auto" w:sz="12" w:space="0"/>
              <w:bottom w:val="single" w:color="auto" w:sz="2" w:space="0"/>
              <w:right w:val="single" w:color="auto" w:sz="2" w:space="0"/>
              <w:tl2br w:val="none" w:color="auto" w:sz="0" w:space="0"/>
              <w:tr2bl w:val="none" w:color="auto" w:sz="0" w:space="0"/>
            </w:tcBorders>
            <w:vAlign w:val="center"/>
          </w:tcPr>
          <w:p>
            <w:pPr>
              <w:pStyle w:val="15"/>
              <w:spacing w:line="296" w:lineRule="exact"/>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介護支援専門員の常勤換算数</w:t>
            </w:r>
          </w:p>
        </w:tc>
        <w:tc>
          <w:tcPr>
            <w:tcW w:w="1218" w:type="dxa"/>
            <w:vMerge w:val="restart"/>
            <w:tcBorders>
              <w:top w:val="single" w:color="auto" w:sz="12" w:space="0"/>
              <w:left w:val="single" w:color="auto" w:sz="2" w:space="0"/>
              <w:bottom w:val="none" w:color="auto" w:sz="0" w:space="0"/>
              <w:right w:val="single" w:color="auto" w:sz="12"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color w:val="000000"/>
                <w:spacing w:val="16"/>
                <w:kern w:val="0"/>
                <w:sz w:val="22"/>
              </w:rPr>
            </w:pPr>
          </w:p>
          <w:p>
            <w:pPr>
              <w:pStyle w:val="0"/>
              <w:widowControl w:val="1"/>
              <w:jc w:val="left"/>
              <w:rPr>
                <w:rFonts w:hint="default" w:ascii="ＭＳ ゴシック" w:hAnsi="ＭＳ ゴシック" w:eastAsia="ＭＳ ゴシック"/>
                <w:color w:val="000000"/>
                <w:spacing w:val="16"/>
                <w:kern w:val="0"/>
                <w:sz w:val="22"/>
              </w:rPr>
            </w:pPr>
          </w:p>
          <w:p>
            <w:pPr>
              <w:pStyle w:val="15"/>
              <w:spacing w:line="296" w:lineRule="exact"/>
              <w:rPr>
                <w:rFonts w:hint="default" w:ascii="ＭＳ ゴシック" w:hAnsi="ＭＳ ゴシック" w:eastAsia="ＭＳ ゴシック"/>
                <w:color w:val="000000"/>
              </w:rPr>
            </w:pPr>
            <w:r>
              <w:rPr>
                <w:rFonts w:hint="eastAsia" w:ascii="ＭＳ ゴシック" w:hAnsi="ＭＳ ゴシック" w:eastAsia="ＭＳ ゴシック"/>
                <w:color w:val="000000"/>
              </w:rPr>
              <w:t>　　　</w:t>
            </w:r>
          </w:p>
          <w:p>
            <w:pPr>
              <w:pStyle w:val="15"/>
              <w:spacing w:line="296" w:lineRule="exact"/>
              <w:rPr>
                <w:rFonts w:hint="default" w:ascii="ＭＳ ゴシック" w:hAnsi="ＭＳ ゴシック" w:eastAsia="ＭＳ ゴシック"/>
                <w:color w:val="000000"/>
              </w:rPr>
            </w:pPr>
            <w:r>
              <w:rPr>
                <w:rFonts w:hint="eastAsia" w:ascii="ＭＳ ゴシック" w:hAnsi="ＭＳ ゴシック" w:eastAsia="ＭＳ ゴシック"/>
                <w:color w:val="000000"/>
              </w:rPr>
              <w:t>（Ｂ）</w:t>
            </w:r>
          </w:p>
        </w:tc>
        <w:tc>
          <w:tcPr>
            <w:tcW w:w="448" w:type="dxa"/>
            <w:vMerge w:val="restart"/>
            <w:tcBorders>
              <w:top w:val="single" w:color="auto" w:sz="2" w:space="0"/>
              <w:left w:val="single" w:color="auto" w:sz="12" w:space="0"/>
              <w:bottom w:val="none" w:color="auto" w:sz="0" w:space="0"/>
              <w:right w:val="single" w:color="auto" w:sz="2"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kern w:val="0"/>
              </w:rPr>
              <w:t>内訳</w:t>
            </w:r>
          </w:p>
        </w:tc>
        <w:tc>
          <w:tcPr>
            <w:tcW w:w="1111" w:type="dxa"/>
            <w:vMerge w:val="restart"/>
            <w:tcBorders>
              <w:top w:val="single" w:color="auto" w:sz="2" w:space="0"/>
              <w:left w:val="single" w:color="auto" w:sz="2"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spacing w:val="16"/>
                <w:kern w:val="0"/>
                <w:sz w:val="22"/>
              </w:rPr>
              <w:t>常勤</w:t>
            </w:r>
          </w:p>
        </w:tc>
        <w:tc>
          <w:tcPr>
            <w:tcW w:w="2224" w:type="dxa"/>
            <w:gridSpan w:val="2"/>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15"/>
              <w:spacing w:line="296" w:lineRule="exact"/>
              <w:rPr>
                <w:rFonts w:hint="default" w:ascii="ＭＳ ゴシック" w:hAnsi="ＭＳ ゴシック" w:eastAsia="ＭＳ ゴシック"/>
                <w:color w:val="000000"/>
              </w:rPr>
            </w:pPr>
            <w:r>
              <w:rPr>
                <w:rFonts w:hint="eastAsia" w:ascii="ＭＳ ゴシック" w:hAnsi="ＭＳ ゴシック" w:eastAsia="ＭＳ ゴシック"/>
                <w:color w:val="000000"/>
              </w:rPr>
              <w:t>専従　　　　　人</w:t>
            </w:r>
          </w:p>
          <w:p>
            <w:pPr>
              <w:pStyle w:val="15"/>
              <w:spacing w:line="296" w:lineRule="exact"/>
              <w:rPr>
                <w:rFonts w:hint="default" w:ascii="ＭＳ ゴシック" w:hAnsi="ＭＳ ゴシック" w:eastAsia="ＭＳ ゴシック"/>
                <w:color w:val="000000"/>
              </w:rPr>
            </w:pPr>
            <w:r>
              <w:rPr>
                <w:rFonts w:hint="eastAsia" w:ascii="ＭＳ ゴシック" w:hAnsi="ＭＳ ゴシック" w:eastAsia="ＭＳ ゴシック"/>
                <w:color w:val="000000"/>
              </w:rPr>
              <w:t>（Ａ）</w:t>
            </w:r>
          </w:p>
        </w:tc>
        <w:tc>
          <w:tcPr>
            <w:tcW w:w="1200" w:type="dxa"/>
            <w:vMerge w:val="restart"/>
            <w:tcBorders>
              <w:top w:val="single" w:color="auto" w:sz="2" w:space="0"/>
              <w:left w:val="single" w:color="auto" w:sz="12" w:space="0"/>
              <w:bottom w:val="none" w:color="auto" w:sz="0" w:space="0"/>
              <w:right w:val="single" w:color="auto" w:sz="2"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spacing w:val="16"/>
                <w:kern w:val="0"/>
                <w:sz w:val="22"/>
              </w:rPr>
              <w:t>非常勤</w:t>
            </w:r>
          </w:p>
        </w:tc>
        <w:tc>
          <w:tcPr>
            <w:tcW w:w="211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15"/>
              <w:spacing w:line="296" w:lineRule="exact"/>
              <w:rPr>
                <w:rFonts w:hint="default" w:ascii="ＭＳ ゴシック" w:hAnsi="ＭＳ ゴシック" w:eastAsia="ＭＳ ゴシック"/>
                <w:color w:val="000000"/>
              </w:rPr>
            </w:pPr>
            <w:r>
              <w:rPr>
                <w:rFonts w:hint="eastAsia" w:ascii="ＭＳ ゴシック" w:hAnsi="ＭＳ ゴシック" w:eastAsia="ＭＳ ゴシック"/>
                <w:color w:val="000000"/>
              </w:rPr>
              <w:t>専従　　　　人</w:t>
            </w:r>
          </w:p>
        </w:tc>
      </w:tr>
      <w:tr>
        <w:trPr>
          <w:cantSplit/>
          <w:trHeight w:val="492" w:hRule="atLeast"/>
        </w:trPr>
        <w:tc>
          <w:tcPr>
            <w:tcW w:w="1215" w:type="dxa"/>
            <w:gridSpan w:val="2"/>
            <w:vMerge w:val="continue"/>
            <w:tcBorders>
              <w:top w:val="nil"/>
              <w:left w:val="single" w:color="auto" w:sz="12" w:space="0"/>
              <w:bottom w:val="single" w:color="auto" w:sz="2" w:space="0"/>
              <w:right w:val="single" w:color="auto" w:sz="2" w:space="0"/>
              <w:tl2br w:val="none" w:color="auto" w:sz="0" w:space="0"/>
              <w:tr2bl w:val="none" w:color="auto" w:sz="0" w:space="0"/>
            </w:tcBorders>
            <w:vAlign w:val="top"/>
          </w:tcPr>
          <w:p>
            <w:pPr>
              <w:pStyle w:val="15"/>
              <w:spacing w:line="296" w:lineRule="exact"/>
              <w:rPr>
                <w:rFonts w:hint="default" w:ascii="ＭＳ ゴシック" w:hAnsi="ＭＳ ゴシック" w:eastAsia="ＭＳ ゴシック"/>
                <w:color w:val="000000"/>
              </w:rPr>
            </w:pPr>
          </w:p>
        </w:tc>
        <w:tc>
          <w:tcPr>
            <w:tcW w:w="1218" w:type="dxa"/>
            <w:vMerge w:val="continue"/>
            <w:tcBorders>
              <w:top w:val="none" w:color="auto" w:sz="0" w:space="0"/>
              <w:left w:val="single" w:color="auto" w:sz="2" w:space="0"/>
              <w:bottom w:val="single" w:color="auto" w:sz="12" w:space="0"/>
              <w:right w:val="single" w:color="auto" w:sz="12"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color w:val="000000"/>
                <w:spacing w:val="16"/>
                <w:kern w:val="0"/>
                <w:sz w:val="22"/>
              </w:rPr>
            </w:pPr>
          </w:p>
        </w:tc>
        <w:tc>
          <w:tcPr>
            <w:tcW w:w="448" w:type="dxa"/>
            <w:vMerge w:val="continue"/>
            <w:tcBorders>
              <w:top w:val="none" w:color="auto" w:sz="0" w:space="0"/>
              <w:left w:val="single" w:color="auto" w:sz="12" w:space="0"/>
              <w:bottom w:val="single" w:color="auto" w:sz="12" w:space="0"/>
              <w:right w:val="single" w:color="auto" w:sz="2"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color w:val="000000"/>
                <w:spacing w:val="16"/>
                <w:kern w:val="0"/>
                <w:sz w:val="22"/>
              </w:rPr>
            </w:pPr>
          </w:p>
        </w:tc>
        <w:tc>
          <w:tcPr>
            <w:tcW w:w="1111" w:type="dxa"/>
            <w:vMerge w:val="continue"/>
            <w:tcBorders>
              <w:top w:val="none" w:color="auto" w:sz="0" w:space="0"/>
              <w:left w:val="single" w:color="auto" w:sz="2" w:space="0"/>
              <w:bottom w:val="single" w:color="auto" w:sz="12" w:space="0"/>
              <w:right w:val="single" w:color="auto" w:sz="4" w:space="0"/>
              <w:tl2br w:val="none" w:color="auto" w:sz="0" w:space="0"/>
              <w:tr2bl w:val="none" w:color="auto" w:sz="0" w:space="0"/>
            </w:tcBorders>
            <w:vAlign w:val="top"/>
          </w:tcPr>
          <w:p>
            <w:pPr>
              <w:pStyle w:val="15"/>
              <w:spacing w:line="296" w:lineRule="exact"/>
              <w:rPr>
                <w:rFonts w:hint="default" w:ascii="ＭＳ ゴシック" w:hAnsi="ＭＳ ゴシック" w:eastAsia="ＭＳ ゴシック"/>
                <w:color w:val="000000"/>
              </w:rPr>
            </w:pPr>
          </w:p>
        </w:tc>
        <w:tc>
          <w:tcPr>
            <w:tcW w:w="2224"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line="296" w:lineRule="exact"/>
              <w:rPr>
                <w:rFonts w:hint="default" w:ascii="ＭＳ ゴシック" w:hAnsi="ＭＳ ゴシック" w:eastAsia="ＭＳ ゴシック"/>
                <w:color w:val="000000"/>
              </w:rPr>
            </w:pPr>
            <w:r>
              <w:rPr>
                <w:rFonts w:hint="eastAsia" w:ascii="ＭＳ ゴシック" w:hAnsi="ＭＳ ゴシック" w:eastAsia="ＭＳ ゴシック"/>
                <w:color w:val="000000"/>
              </w:rPr>
              <w:t>兼務　　　　　人</w:t>
            </w:r>
          </w:p>
        </w:tc>
        <w:tc>
          <w:tcPr>
            <w:tcW w:w="1200" w:type="dxa"/>
            <w:vMerge w:val="continue"/>
            <w:tcBorders>
              <w:top w:val="none" w:color="auto" w:sz="0" w:space="0"/>
              <w:left w:val="single" w:color="auto" w:sz="4" w:space="0"/>
              <w:bottom w:val="none" w:color="auto" w:sz="0" w:space="0"/>
              <w:right w:val="single" w:color="auto" w:sz="2" w:space="0"/>
              <w:tl2br w:val="none" w:color="auto" w:sz="0" w:space="0"/>
              <w:tr2bl w:val="none" w:color="auto" w:sz="0" w:space="0"/>
            </w:tcBorders>
            <w:vAlign w:val="top"/>
          </w:tcPr>
          <w:p>
            <w:pPr>
              <w:pStyle w:val="15"/>
              <w:spacing w:line="296" w:lineRule="exact"/>
              <w:rPr>
                <w:rFonts w:hint="default" w:ascii="ＭＳ ゴシック" w:hAnsi="ＭＳ ゴシック" w:eastAsia="ＭＳ ゴシック"/>
                <w:color w:val="000000"/>
              </w:rPr>
            </w:pPr>
          </w:p>
        </w:tc>
        <w:tc>
          <w:tcPr>
            <w:tcW w:w="2117" w:type="dxa"/>
            <w:tcBorders>
              <w:top w:val="single" w:color="auto" w:sz="2" w:space="0"/>
              <w:left w:val="single" w:color="auto" w:sz="2" w:space="0"/>
              <w:bottom w:val="none" w:color="auto" w:sz="0" w:space="0"/>
              <w:right w:val="single" w:color="auto" w:sz="2" w:space="0"/>
              <w:tl2br w:val="none" w:color="auto" w:sz="0" w:space="0"/>
              <w:tr2bl w:val="none" w:color="auto" w:sz="0" w:space="0"/>
            </w:tcBorders>
            <w:vAlign w:val="top"/>
          </w:tcPr>
          <w:p>
            <w:pPr>
              <w:pStyle w:val="15"/>
              <w:spacing w:line="296" w:lineRule="exact"/>
              <w:rPr>
                <w:rFonts w:hint="default" w:ascii="ＭＳ ゴシック" w:hAnsi="ＭＳ ゴシック" w:eastAsia="ＭＳ ゴシック"/>
                <w:color w:val="000000"/>
              </w:rPr>
            </w:pPr>
            <w:r>
              <w:rPr>
                <w:rFonts w:hint="eastAsia" w:ascii="ＭＳ ゴシック" w:hAnsi="ＭＳ ゴシック" w:eastAsia="ＭＳ ゴシック"/>
                <w:color w:val="000000"/>
              </w:rPr>
              <w:t>兼務　　　　人</w:t>
            </w:r>
          </w:p>
        </w:tc>
      </w:tr>
      <w:tr>
        <w:trPr>
          <w:gridBefore w:val="1"/>
          <w:wBefore w:w="8" w:type="dxa"/>
          <w:cantSplit/>
          <w:trHeight w:val="510" w:hRule="atLeast"/>
        </w:trPr>
        <w:tc>
          <w:tcPr>
            <w:tcW w:w="4620" w:type="dxa"/>
            <w:gridSpan w:val="5"/>
            <w:tcBorders>
              <w:top w:val="single" w:color="auto" w:sz="12" w:space="0"/>
              <w:left w:val="single" w:color="auto" w:sz="2" w:space="0"/>
              <w:bottom w:val="single" w:color="auto" w:sz="2" w:space="0"/>
              <w:right w:val="single" w:color="auto" w:sz="12" w:space="0"/>
              <w:tl2br w:val="none" w:color="auto" w:sz="0" w:space="0"/>
              <w:tr2bl w:val="none" w:color="auto" w:sz="0" w:space="0"/>
            </w:tcBorders>
            <w:vAlign w:val="center"/>
          </w:tcPr>
          <w:p>
            <w:pPr>
              <w:pStyle w:val="15"/>
              <w:spacing w:line="296" w:lineRule="exact"/>
              <w:rPr>
                <w:rFonts w:hint="default" w:ascii="ＭＳ ゴシック" w:hAnsi="ＭＳ ゴシック" w:eastAsia="ＭＳ ゴシック"/>
                <w:color w:val="000000"/>
              </w:rPr>
            </w:pPr>
            <w:r>
              <w:rPr>
                <w:rFonts w:hint="eastAsia" w:ascii="ＭＳ ゴシック" w:hAnsi="ＭＳ ゴシック" w:eastAsia="ＭＳ ゴシック"/>
                <w:color w:val="000000"/>
              </w:rPr>
              <w:t>※勤務形態一覧表を添付してください。</w:t>
            </w:r>
          </w:p>
        </w:tc>
        <w:tc>
          <w:tcPr>
            <w:tcW w:w="4906" w:type="dxa"/>
            <w:gridSpan w:val="3"/>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15"/>
              <w:spacing w:line="296" w:lineRule="exact"/>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添付有　　・　　添付無</w:t>
            </w:r>
          </w:p>
        </w:tc>
      </w:tr>
      <w:tr>
        <w:trPr>
          <w:gridBefore w:val="1"/>
          <w:wBefore w:w="8" w:type="dxa"/>
          <w:cantSplit/>
          <w:trHeight w:val="540" w:hRule="atLeast"/>
        </w:trPr>
        <w:tc>
          <w:tcPr>
            <w:tcW w:w="4620" w:type="dxa"/>
            <w:gridSpan w:val="5"/>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※上記Ａ欄は１名以上となっていますか。</w:t>
            </w:r>
          </w:p>
        </w:tc>
        <w:tc>
          <w:tcPr>
            <w:tcW w:w="4906" w:type="dxa"/>
            <w:gridSpan w:val="3"/>
            <w:tcBorders>
              <w:top w:val="single" w:color="auto" w:sz="2"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96" w:lineRule="exact"/>
              <w:jc w:val="center"/>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xml:space="preserve">  </w:t>
            </w:r>
            <w:r>
              <w:rPr>
                <w:rFonts w:hint="eastAsia" w:ascii="ＭＳ ゴシック" w:hAnsi="ＭＳ ゴシック" w:eastAsia="ＭＳ ゴシック"/>
                <w:color w:val="000000"/>
                <w:spacing w:val="0"/>
              </w:rPr>
              <w:t>はい　　　・　　　いいえ</w:t>
            </w:r>
          </w:p>
        </w:tc>
      </w:tr>
      <w:tr>
        <w:trPr>
          <w:gridBefore w:val="1"/>
          <w:wBefore w:w="8" w:type="dxa"/>
          <w:cantSplit/>
          <w:trHeight w:val="540" w:hRule="atLeast"/>
        </w:trPr>
        <w:tc>
          <w:tcPr>
            <w:tcW w:w="4620" w:type="dxa"/>
            <w:gridSpan w:val="5"/>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※上記Ｂ欄は２以上となっていますか。</w:t>
            </w:r>
          </w:p>
        </w:tc>
        <w:tc>
          <w:tcPr>
            <w:tcW w:w="4906" w:type="dxa"/>
            <w:gridSpan w:val="3"/>
            <w:tcBorders>
              <w:top w:val="single" w:color="auto" w:sz="2" w:space="0"/>
              <w:left w:val="single" w:color="auto" w:sz="12" w:space="0"/>
              <w:bottom w:val="single" w:color="auto" w:sz="12" w:space="0"/>
              <w:right w:val="single" w:color="auto" w:sz="12" w:space="0"/>
              <w:tl2br w:val="none" w:color="auto" w:sz="0" w:space="0"/>
              <w:tr2bl w:val="none" w:color="auto" w:sz="0" w:space="0"/>
            </w:tcBorders>
            <w:vAlign w:val="center"/>
          </w:tcPr>
          <w:p>
            <w:pPr>
              <w:pStyle w:val="15"/>
              <w:spacing w:line="296" w:lineRule="exact"/>
              <w:jc w:val="center"/>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 xml:space="preserve">  </w:t>
            </w:r>
            <w:r>
              <w:rPr>
                <w:rFonts w:hint="eastAsia" w:ascii="ＭＳ ゴシック" w:hAnsi="ＭＳ ゴシック" w:eastAsia="ＭＳ ゴシック"/>
                <w:color w:val="000000"/>
                <w:spacing w:val="0"/>
              </w:rPr>
              <w:t>はい　　　・　　　いいえ</w:t>
            </w:r>
          </w:p>
        </w:tc>
      </w:tr>
    </w:tbl>
    <w:p>
      <w:pPr>
        <w:pStyle w:val="15"/>
        <w:spacing w:line="296" w:lineRule="exact"/>
        <w:ind w:firstLine="220" w:firstLineChars="100"/>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※勤務形態一覧表は加算算定開始月のものを添付してください。</w:t>
      </w:r>
    </w:p>
    <w:p>
      <w:pPr>
        <w:pStyle w:val="15"/>
        <w:spacing w:line="296"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３　会議の開催状況</w:t>
      </w:r>
    </w:p>
    <w:tbl>
      <w:tblPr>
        <w:tblStyle w:val="11"/>
        <w:tblW w:w="9521"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6840"/>
        <w:gridCol w:w="2681"/>
      </w:tblGrid>
      <w:tr>
        <w:trPr>
          <w:trHeight w:val="960" w:hRule="atLeast"/>
        </w:trPr>
        <w:tc>
          <w:tcPr>
            <w:tcW w:w="6855" w:type="dxa"/>
            <w:tcBorders>
              <w:top w:val="single" w:color="auto" w:sz="4"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利用者に関する情報又はサービス提供に当たっての留意事項に係る伝達等を目的とした会議を概ね週１回以上開催していますか。</w:t>
            </w:r>
          </w:p>
        </w:tc>
        <w:tc>
          <w:tcPr>
            <w:tcW w:w="268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　　はい　・　いいえ　</w:t>
            </w:r>
          </w:p>
        </w:tc>
      </w:tr>
      <w:tr>
        <w:trPr>
          <w:trHeight w:val="960" w:hRule="atLeast"/>
        </w:trPr>
        <w:tc>
          <w:tcPr>
            <w:tcW w:w="6855" w:type="dxa"/>
            <w:tcBorders>
              <w:top w:val="single" w:color="auto" w:sz="4"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会議の予定表を添付していますか。</w:t>
            </w:r>
          </w:p>
        </w:tc>
        <w:tc>
          <w:tcPr>
            <w:tcW w:w="268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はい　・　いいえ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4" w:hRule="atLeast"/>
        </w:trPr>
        <w:tc>
          <w:tcPr>
            <w:tcW w:w="9540" w:type="dxa"/>
            <w:gridSpan w:val="2"/>
            <w:vAlign w:val="center"/>
          </w:tcPr>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※会議の議題は次のような議事を含むものであること</w:t>
            </w: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（ａ）現に抱える処遇困難ケースについての具体的な処遇方針</w:t>
            </w: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（ｂ）過去に取り扱ったケースについての問題点及びその改善方策</w:t>
            </w: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（ｃ）地域における事業者や活用できる社会資源の状況</w:t>
            </w: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（ｄ）保健医療及び福祉に関する諸制度</w:t>
            </w: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（ｅ）ケアマネジメントに関する技術</w:t>
            </w: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（ｆ）利用者からの苦情があった場合は、その内容及び改善方針</w:t>
            </w: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（ｇ）その他必要な事項</w:t>
            </w:r>
          </w:p>
        </w:tc>
      </w:tr>
    </w:tbl>
    <w:p>
      <w:pPr>
        <w:pStyle w:val="15"/>
        <w:spacing w:line="296"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４　</w:t>
      </w:r>
      <w:r>
        <w:rPr>
          <w:rFonts w:hint="eastAsia" w:ascii="ＭＳ ゴシック" w:hAnsi="ＭＳ ゴシック" w:eastAsia="ＭＳ ゴシック"/>
          <w:color w:val="000000"/>
          <w:spacing w:val="0"/>
        </w:rPr>
        <w:t>24</w:t>
      </w:r>
      <w:r>
        <w:rPr>
          <w:rFonts w:hint="eastAsia" w:ascii="ＭＳ ゴシック" w:hAnsi="ＭＳ ゴシック" w:eastAsia="ＭＳ ゴシック"/>
          <w:color w:val="000000"/>
          <w:spacing w:val="0"/>
        </w:rPr>
        <w:t>時間連絡体制</w:t>
      </w:r>
      <w:r>
        <w:rPr>
          <w:rFonts w:hint="eastAsia" w:ascii="ＭＳ ゴシック" w:hAnsi="ＭＳ ゴシック" w:eastAsia="ＭＳ ゴシック"/>
          <w:color w:val="000000"/>
        </w:rPr>
        <w:t>（連携可）</w:t>
      </w:r>
    </w:p>
    <w:tbl>
      <w:tblPr>
        <w:tblStyle w:val="11"/>
        <w:tblW w:w="9533"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4871"/>
        <w:gridCol w:w="1604"/>
        <w:gridCol w:w="3058"/>
      </w:tblGrid>
      <w:tr>
        <w:trPr>
          <w:cantSplit/>
          <w:trHeight w:val="795" w:hRule="atLeast"/>
        </w:trPr>
        <w:tc>
          <w:tcPr>
            <w:tcW w:w="9540" w:type="dxa"/>
            <w:gridSpan w:val="3"/>
            <w:tcBorders>
              <w:top w:val="single" w:color="auto" w:sz="2" w:space="0"/>
              <w:left w:val="single" w:color="auto" w:sz="2" w:space="0"/>
              <w:bottom w:val="single" w:color="auto" w:sz="12" w:space="0"/>
              <w:right w:val="single" w:color="auto" w:sz="2"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24</w:t>
            </w:r>
            <w:r>
              <w:rPr>
                <w:rFonts w:hint="eastAsia" w:ascii="ＭＳ ゴシック" w:hAnsi="ＭＳ ゴシック" w:eastAsia="ＭＳ ゴシック"/>
                <w:color w:val="000000"/>
              </w:rPr>
              <w:t>時間連絡できる体制を確保し、かつ、必要に応じて利用者等の相談に対応する体制を確保していますか。</w:t>
            </w:r>
          </w:p>
        </w:tc>
      </w:tr>
      <w:tr>
        <w:trPr>
          <w:trHeight w:val="1410" w:hRule="atLeast"/>
        </w:trPr>
        <w:tc>
          <w:tcPr>
            <w:tcW w:w="9540" w:type="dxa"/>
            <w:gridSpan w:val="3"/>
            <w:tcBorders>
              <w:top w:val="single" w:color="auto" w:sz="12"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　　はい　　・　　いいえ</w:t>
            </w:r>
          </w:p>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〈具体的な方法を記入してください〉</w:t>
            </w:r>
          </w:p>
          <w:p>
            <w:pPr>
              <w:pStyle w:val="0"/>
              <w:jc w:val="left"/>
              <w:rPr>
                <w:rFonts w:hint="default" w:ascii="ＭＳ ゴシック" w:hAnsi="ＭＳ ゴシック" w:eastAsia="ＭＳ ゴシック"/>
                <w:color w:val="000000"/>
              </w:rPr>
            </w:pPr>
          </w:p>
          <w:p>
            <w:pPr>
              <w:pStyle w:val="0"/>
              <w:jc w:val="left"/>
              <w:rPr>
                <w:rFonts w:hint="default" w:ascii="ＭＳ ゴシック" w:hAnsi="ＭＳ ゴシック" w:eastAsia="ＭＳ ゴシック"/>
                <w:color w:val="000000"/>
              </w:rPr>
            </w:pPr>
          </w:p>
        </w:tc>
      </w:tr>
      <w:tr>
        <w:trPr>
          <w:trHeight w:val="375" w:hRule="atLeast"/>
        </w:trPr>
        <w:tc>
          <w:tcPr>
            <w:tcW w:w="4875"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rPr>
            </w:pPr>
            <w:r>
              <w:rPr>
                <w:rFonts w:hint="eastAsia" w:ascii="ＭＳ ゴシック" w:hAnsi="ＭＳ ゴシック" w:eastAsia="ＭＳ ゴシック"/>
                <w:color w:val="000000"/>
              </w:rPr>
              <w:t>連絡先電話番号</w:t>
            </w:r>
          </w:p>
        </w:tc>
        <w:tc>
          <w:tcPr>
            <w:tcW w:w="46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rPr>
            </w:pPr>
          </w:p>
        </w:tc>
      </w:tr>
      <w:tr>
        <w:trPr>
          <w:trHeight w:val="375" w:hRule="atLeast"/>
        </w:trPr>
        <w:tc>
          <w:tcPr>
            <w:tcW w:w="4875"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rPr>
            </w:pPr>
          </w:p>
        </w:tc>
        <w:tc>
          <w:tcPr>
            <w:tcW w:w="466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rPr>
            </w:pPr>
          </w:p>
        </w:tc>
      </w:tr>
      <w:tr>
        <w:trPr>
          <w:trHeight w:val="375" w:hRule="atLeast"/>
        </w:trPr>
        <w:tc>
          <w:tcPr>
            <w:tcW w:w="4875"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rPr>
            </w:pPr>
          </w:p>
        </w:tc>
        <w:tc>
          <w:tcPr>
            <w:tcW w:w="4665" w:type="dxa"/>
            <w:gridSpan w:val="2"/>
            <w:tcBorders>
              <w:top w:val="dotted"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ＭＳ ゴシック" w:hAnsi="ＭＳ ゴシック" w:eastAsia="ＭＳ ゴシック"/>
                <w:color w:val="000000"/>
              </w:rPr>
            </w:pPr>
          </w:p>
        </w:tc>
      </w:tr>
      <w:tr>
        <w:trPr>
          <w:trHeight w:val="670" w:hRule="atLeast"/>
        </w:trPr>
        <w:tc>
          <w:tcPr>
            <w:tcW w:w="6480" w:type="dxa"/>
            <w:gridSpan w:val="2"/>
            <w:tcBorders>
              <w:top w:val="none" w:color="auto" w:sz="0" w:space="0"/>
              <w:left w:val="single" w:color="auto" w:sz="2" w:space="0"/>
              <w:bottom w:val="single" w:color="auto" w:sz="2" w:space="0"/>
              <w:right w:val="single" w:color="auto" w:sz="12" w:space="0"/>
              <w:tl2br w:val="none" w:color="auto" w:sz="0" w:space="0"/>
              <w:tr2bl w:val="none" w:color="auto" w:sz="0" w:space="0"/>
            </w:tcBorders>
            <w:vAlign w:val="center"/>
          </w:tcPr>
          <w:p>
            <w:pPr>
              <w:pStyle w:val="0"/>
              <w:ind w:left="244" w:leftChars="16" w:hanging="210" w:hangingChars="100"/>
              <w:rPr>
                <w:rFonts w:hint="default" w:ascii="ＭＳ ゴシック" w:hAnsi="ＭＳ ゴシック" w:eastAsia="ＭＳ ゴシック"/>
                <w:color w:val="000000"/>
              </w:rPr>
            </w:pPr>
            <w:r>
              <w:rPr>
                <w:rFonts w:hint="eastAsia" w:ascii="ＭＳ ゴシック" w:hAnsi="ＭＳ ゴシック" w:eastAsia="ＭＳ ゴシック"/>
                <w:color w:val="000000"/>
              </w:rPr>
              <w:t>※輪番制をとっているような場合は、勤務形態一覧表にその日ごとの</w:t>
            </w:r>
            <w:r>
              <w:rPr>
                <w:rFonts w:hint="eastAsia" w:ascii="ＭＳ ゴシック" w:hAnsi="ＭＳ ゴシック" w:eastAsia="ＭＳ ゴシック"/>
                <w:color w:val="000000"/>
              </w:rPr>
              <w:t>24</w:t>
            </w:r>
            <w:r>
              <w:rPr>
                <w:rFonts w:hint="eastAsia" w:ascii="ＭＳ ゴシック" w:hAnsi="ＭＳ ゴシック" w:eastAsia="ＭＳ ゴシック"/>
                <w:color w:val="000000"/>
              </w:rPr>
              <w:t>時間連絡体制担当者の勤務時間数を○で囲んでください。</w:t>
            </w:r>
          </w:p>
        </w:tc>
        <w:tc>
          <w:tcPr>
            <w:tcW w:w="306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勤務形態一覧表への記載</w:t>
            </w:r>
          </w:p>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　　　有　　・　　無</w:t>
            </w:r>
          </w:p>
        </w:tc>
      </w:tr>
    </w:tbl>
    <w:p>
      <w:pPr>
        <w:pStyle w:val="15"/>
        <w:spacing w:line="296"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５　研修の実施状況</w:t>
      </w:r>
      <w:r>
        <w:rPr>
          <w:rFonts w:hint="eastAsia" w:ascii="ＭＳ ゴシック" w:hAnsi="ＭＳ ゴシック" w:eastAsia="ＭＳ ゴシック"/>
          <w:color w:val="000000"/>
        </w:rPr>
        <w:t>（連携可）</w:t>
      </w:r>
    </w:p>
    <w:tbl>
      <w:tblPr>
        <w:tblStyle w:val="11"/>
        <w:tblW w:w="9521"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1990"/>
        <w:gridCol w:w="2141"/>
        <w:gridCol w:w="2709"/>
        <w:gridCol w:w="1078"/>
        <w:gridCol w:w="1603"/>
      </w:tblGrid>
      <w:tr>
        <w:trPr>
          <w:trHeight w:val="390" w:hRule="atLeast"/>
        </w:trPr>
        <w:tc>
          <w:tcPr>
            <w:tcW w:w="6855" w:type="dxa"/>
            <w:gridSpan w:val="3"/>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計画に基づき研修を実施していますか。</w:t>
            </w:r>
          </w:p>
        </w:tc>
        <w:tc>
          <w:tcPr>
            <w:tcW w:w="2685"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はい　・　いいえ</w:t>
            </w:r>
          </w:p>
        </w:tc>
      </w:tr>
      <w:tr>
        <w:trPr>
          <w:trHeight w:val="675" w:hRule="atLeast"/>
        </w:trPr>
        <w:tc>
          <w:tcPr>
            <w:tcW w:w="6855" w:type="dxa"/>
            <w:gridSpan w:val="3"/>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ind w:left="210" w:hanging="210" w:hangingChars="100"/>
              <w:rPr>
                <w:rFonts w:hint="default" w:ascii="ＭＳ ゴシック" w:hAnsi="ＭＳ ゴシック" w:eastAsia="ＭＳ ゴシック"/>
                <w:color w:val="000000"/>
              </w:rPr>
            </w:pPr>
            <w:r>
              <w:rPr>
                <w:rFonts w:hint="eastAsia" w:ascii="ＭＳ ゴシック" w:hAnsi="ＭＳ ゴシック" w:eastAsia="ＭＳ ゴシック"/>
                <w:color w:val="000000"/>
              </w:rPr>
              <w:t>※「有」の場合、研修の実施計画及び実施状況を示した書面を添付してください。</w:t>
            </w:r>
          </w:p>
        </w:tc>
        <w:tc>
          <w:tcPr>
            <w:tcW w:w="2685"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添付有　・　添付無</w:t>
            </w:r>
          </w:p>
        </w:tc>
      </w:tr>
      <w:tr>
        <w:trPr>
          <w:cantSplit/>
          <w:trHeight w:val="570" w:hRule="atLeast"/>
        </w:trPr>
        <w:tc>
          <w:tcPr>
            <w:tcW w:w="1995" w:type="dxa"/>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研修計画の作成月</w:t>
            </w:r>
          </w:p>
        </w:tc>
        <w:tc>
          <w:tcPr>
            <w:tcW w:w="214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left="125" w:leftChars="0" w:firstLine="210" w:firstLineChars="100"/>
              <w:rPr>
                <w:rFonts w:hint="default" w:ascii="ＭＳ ゴシック" w:hAnsi="ＭＳ ゴシック" w:eastAsia="ＭＳ ゴシック"/>
                <w:color w:val="000000"/>
              </w:rPr>
            </w:pPr>
            <w:r>
              <w:rPr>
                <w:rFonts w:hint="eastAsia" w:ascii="ＭＳ ゴシック" w:hAnsi="ＭＳ ゴシック" w:eastAsia="ＭＳ ゴシック"/>
                <w:color w:val="000000"/>
              </w:rPr>
              <w:t>　　年　　月</w:t>
            </w:r>
          </w:p>
        </w:tc>
        <w:tc>
          <w:tcPr>
            <w:tcW w:w="3795" w:type="dxa"/>
            <w:gridSpan w:val="2"/>
            <w:tcBorders>
              <w:top w:val="single" w:color="auto" w:sz="2" w:space="0"/>
              <w:left w:val="single" w:color="auto" w:sz="12" w:space="0"/>
              <w:bottom w:val="single" w:color="auto" w:sz="2" w:space="0"/>
              <w:right w:val="single" w:color="auto" w:sz="12" w:space="0"/>
              <w:tl2br w:val="none" w:color="auto" w:sz="0" w:space="0"/>
              <w:tr2bl w:val="none" w:color="auto" w:sz="0" w:space="0"/>
            </w:tcBorders>
            <w:vAlign w:val="center"/>
          </w:tcPr>
          <w:p>
            <w:pPr>
              <w:pStyle w:val="0"/>
              <w:spacing w:line="280" w:lineRule="exact"/>
              <w:ind w:left="180" w:hanging="180" w:hangingChars="100"/>
              <w:rPr>
                <w:rFonts w:hint="default" w:ascii="ＭＳ ゴシック" w:hAnsi="ＭＳ ゴシック" w:eastAsia="ＭＳ ゴシック"/>
                <w:color w:val="000000"/>
                <w:sz w:val="18"/>
              </w:rPr>
            </w:pPr>
            <w:r>
              <w:rPr>
                <w:rFonts w:hint="eastAsia" w:ascii="ＭＳ ゴシック" w:hAnsi="ＭＳ ゴシック" w:eastAsia="ＭＳ ゴシック"/>
                <w:color w:val="000000"/>
                <w:sz w:val="18"/>
              </w:rPr>
              <w:t>計画の作成は前年度中ですか。</w:t>
            </w:r>
          </w:p>
          <w:p>
            <w:pPr>
              <w:pStyle w:val="0"/>
              <w:spacing w:line="280" w:lineRule="exact"/>
              <w:ind w:left="180" w:hanging="180" w:hangingChars="100"/>
              <w:rPr>
                <w:rFonts w:hint="default" w:ascii="ＭＳ ゴシック" w:hAnsi="ＭＳ ゴシック" w:eastAsia="ＭＳ ゴシック"/>
                <w:color w:val="000000"/>
                <w:w w:val="90"/>
                <w:sz w:val="18"/>
              </w:rPr>
            </w:pPr>
            <w:r>
              <w:rPr>
                <w:rFonts w:hint="eastAsia" w:ascii="ＭＳ ゴシック" w:hAnsi="ＭＳ ゴシック" w:eastAsia="ＭＳ ゴシック"/>
                <w:color w:val="000000"/>
                <w:sz w:val="18"/>
              </w:rPr>
              <w:t>（</w:t>
            </w:r>
            <w:r>
              <w:rPr>
                <w:rFonts w:hint="eastAsia" w:ascii="ＭＳ Ｐ明朝" w:hAnsi="ＭＳ Ｐ明朝" w:eastAsia="ＭＳ ゴシック"/>
                <w:color w:val="000000"/>
                <w:sz w:val="18"/>
              </w:rPr>
              <w:t>年度途中の加算届出の場合、当該届出を行うまでに計画を策定していますか。）</w:t>
            </w:r>
          </w:p>
        </w:tc>
        <w:tc>
          <w:tcPr>
            <w:tcW w:w="1605"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はい・いいえ</w:t>
            </w:r>
          </w:p>
        </w:tc>
      </w:tr>
    </w:tbl>
    <w:p>
      <w:pPr>
        <w:pStyle w:val="15"/>
        <w:spacing w:line="296" w:lineRule="exact"/>
        <w:rPr>
          <w:rFonts w:hint="default" w:ascii="ＭＳ ゴシック" w:hAnsi="ＭＳ ゴシック" w:eastAsia="ＭＳ ゴシック"/>
          <w:color w:val="000000"/>
          <w:spacing w:val="0"/>
        </w:rPr>
      </w:pPr>
    </w:p>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６　地域包括支援センターとの連携について</w:t>
      </w:r>
    </w:p>
    <w:tbl>
      <w:tblPr>
        <w:tblStyle w:val="11"/>
        <w:tblW w:w="9521"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6840"/>
        <w:gridCol w:w="2681"/>
      </w:tblGrid>
      <w:tr>
        <w:trPr>
          <w:trHeight w:val="1109" w:hRule="atLeast"/>
        </w:trPr>
        <w:tc>
          <w:tcPr>
            <w:tcW w:w="6855"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0"/>
              <w:ind w:left="210" w:hanging="210" w:hangingChars="100"/>
              <w:rPr>
                <w:rFonts w:hint="default" w:ascii="ＭＳ ゴシック" w:hAnsi="ＭＳ ゴシック" w:eastAsia="ＭＳ ゴシック"/>
                <w:color w:val="000000"/>
              </w:rPr>
            </w:pPr>
            <w:r>
              <w:rPr>
                <w:rFonts w:hint="eastAsia" w:ascii="ＭＳ ゴシック" w:hAnsi="ＭＳ ゴシック" w:eastAsia="ＭＳ ゴシック"/>
                <w:color w:val="000000"/>
              </w:rPr>
              <w:t>①地域包括支援センターから支援困難な利用者の紹介があった場合においても、当該利用者に居宅介護支援を提供していますか。</w:t>
            </w:r>
          </w:p>
        </w:tc>
        <w:tc>
          <w:tcPr>
            <w:tcW w:w="268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color w:val="000000"/>
              </w:rPr>
            </w:pPr>
            <w:r>
              <w:rPr>
                <w:rFonts w:hint="eastAsia" w:ascii="ＭＳ ゴシック" w:hAnsi="ＭＳ ゴシック" w:eastAsia="ＭＳ ゴシック"/>
                <w:color w:val="000000"/>
              </w:rPr>
              <w:t>はい　・　いいえ</w:t>
            </w:r>
          </w:p>
        </w:tc>
      </w:tr>
      <w:tr>
        <w:trPr>
          <w:cantSplit/>
          <w:trHeight w:val="825" w:hRule="atLeast"/>
        </w:trPr>
        <w:tc>
          <w:tcPr>
            <w:tcW w:w="9540" w:type="dxa"/>
            <w:gridSpan w:val="2"/>
            <w:tcBorders>
              <w:top w:val="single" w:color="auto" w:sz="12" w:space="0"/>
              <w:left w:val="none" w:color="auto" w:sz="0" w:space="0"/>
              <w:bottom w:val="dotted" w:color="auto" w:sz="4" w:space="0"/>
              <w:right w:val="none" w:color="auto" w:sz="0" w:space="0"/>
              <w:tl2br w:val="none" w:color="auto" w:sz="0" w:space="0"/>
              <w:tr2bl w:val="none" w:color="auto" w:sz="0" w:space="0"/>
            </w:tcBorders>
            <w:vAlign w:val="center"/>
          </w:tcPr>
          <w:p>
            <w:pPr>
              <w:pStyle w:val="15"/>
              <w:ind w:left="252" w:hanging="252" w:hangingChars="100"/>
              <w:rPr>
                <w:rFonts w:hint="default" w:ascii="ＭＳ ゴシック" w:hAnsi="ＭＳ ゴシック" w:eastAsia="ＭＳ ゴシック"/>
                <w:color w:val="000000"/>
              </w:rPr>
            </w:pPr>
            <w:r>
              <w:rPr>
                <w:rFonts w:hint="eastAsia" w:ascii="ＭＳ ゴシック" w:hAnsi="ＭＳ ゴシック" w:eastAsia="ＭＳ ゴシック"/>
                <w:color w:val="000000"/>
              </w:rPr>
              <w:t>②</w:t>
            </w:r>
            <w:r>
              <w:rPr>
                <w:rFonts w:hint="eastAsia" w:ascii="ＭＳ ゴシック" w:hAnsi="ＭＳ ゴシック" w:eastAsia="ＭＳ ゴシック"/>
                <w:color w:val="000000"/>
                <w:spacing w:val="0"/>
              </w:rPr>
              <w:t>地域包括支援センターから支援困難な利用者の紹介があった場合に、当該利用者を引き受けられる体制を整えていますか。</w:t>
            </w:r>
          </w:p>
        </w:tc>
      </w:tr>
      <w:tr>
        <w:trPr>
          <w:cantSplit/>
          <w:trHeight w:val="1494" w:hRule="atLeast"/>
        </w:trPr>
        <w:tc>
          <w:tcPr>
            <w:tcW w:w="9540" w:type="dxa"/>
            <w:gridSpan w:val="2"/>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ind w:firstLine="420" w:firstLineChars="200"/>
              <w:rPr>
                <w:rFonts w:hint="default" w:ascii="ＭＳ ゴシック" w:hAnsi="ＭＳ ゴシック" w:eastAsia="ＭＳ ゴシック"/>
                <w:color w:val="000000"/>
              </w:rPr>
            </w:pPr>
            <w:r>
              <w:rPr>
                <w:rFonts w:hint="eastAsia" w:ascii="ＭＳ ゴシック" w:hAnsi="ＭＳ ゴシック" w:eastAsia="ＭＳ ゴシック"/>
                <w:color w:val="000000"/>
              </w:rPr>
              <w:t>はい　・　いいえ</w:t>
            </w:r>
          </w:p>
          <w:p>
            <w:pPr>
              <w:pStyle w:val="0"/>
              <w:rPr>
                <w:rFonts w:hint="default" w:ascii="ＭＳ ゴシック" w:hAnsi="ＭＳ ゴシック" w:eastAsia="ＭＳ ゴシック"/>
                <w:color w:val="000000"/>
              </w:rPr>
            </w:pPr>
            <w:r>
              <w:rPr>
                <w:rFonts w:hint="eastAsia" w:ascii="ＭＳ ゴシック" w:hAnsi="ＭＳ ゴシック" w:eastAsia="ＭＳ ゴシック"/>
                <w:color w:val="000000"/>
              </w:rPr>
              <w:t>　　〈具体的な体制を記入してください〉</w:t>
            </w:r>
          </w:p>
          <w:p>
            <w:pPr>
              <w:pStyle w:val="0"/>
              <w:rPr>
                <w:rFonts w:hint="default" w:ascii="ＭＳ ゴシック" w:hAnsi="ＭＳ ゴシック" w:eastAsia="ＭＳ ゴシック"/>
                <w:color w:val="000000"/>
              </w:rPr>
            </w:pPr>
          </w:p>
          <w:p>
            <w:pPr>
              <w:pStyle w:val="0"/>
              <w:rPr>
                <w:rFonts w:hint="default" w:ascii="ＭＳ ゴシック" w:hAnsi="ＭＳ ゴシック" w:eastAsia="ＭＳ ゴシック"/>
                <w:color w:val="000000"/>
              </w:rPr>
            </w:pPr>
          </w:p>
        </w:tc>
      </w:tr>
    </w:tbl>
    <w:p>
      <w:pPr>
        <w:pStyle w:val="15"/>
        <w:spacing w:line="296" w:lineRule="exact"/>
        <w:rPr>
          <w:rFonts w:hint="default" w:ascii="ＭＳ ゴシック" w:hAnsi="ＭＳ ゴシック" w:eastAsia="ＭＳ ゴシック"/>
          <w:spacing w:val="0"/>
        </w:rPr>
      </w:pPr>
      <w:r>
        <w:rPr>
          <w:rFonts w:hint="eastAsia" w:ascii="ＭＳ ゴシック" w:hAnsi="ＭＳ ゴシック" w:eastAsia="ＭＳ ゴシック"/>
          <w:spacing w:val="0"/>
        </w:rPr>
        <w:t>７　事例検討会への参加について</w:t>
      </w:r>
    </w:p>
    <w:tbl>
      <w:tblPr>
        <w:tblStyle w:val="11"/>
        <w:tblW w:w="9519"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4669"/>
        <w:gridCol w:w="4850"/>
      </w:tblGrid>
      <w:tr>
        <w:trPr>
          <w:trHeight w:val="1230" w:hRule="atLeast"/>
        </w:trPr>
        <w:tc>
          <w:tcPr>
            <w:tcW w:w="468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210" w:leftChars="100"/>
              <w:rPr>
                <w:rFonts w:hint="default" w:ascii="ＭＳ ゴシック" w:hAnsi="ＭＳ ゴシック" w:eastAsia="ＭＳ ゴシック"/>
              </w:rPr>
            </w:pPr>
            <w:r>
              <w:rPr>
                <w:rFonts w:hint="eastAsia" w:ascii="ＭＳ ゴシック" w:hAnsi="ＭＳ ゴシック" w:eastAsia="ＭＳ ゴシック"/>
              </w:rPr>
              <w:t>地域包括支援センター等が開催する事例検討会等に参加していますか。</w:t>
            </w:r>
          </w:p>
        </w:tc>
        <w:tc>
          <w:tcPr>
            <w:tcW w:w="486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ind w:firstLine="400" w:firstLineChars="200"/>
              <w:rPr>
                <w:rFonts w:hint="default" w:ascii="ＭＳ ゴシック" w:hAnsi="ＭＳ ゴシック" w:eastAsia="ＭＳ ゴシック"/>
              </w:rPr>
            </w:pPr>
            <w:r>
              <w:rPr>
                <w:rFonts w:hint="default" w:ascii="ＭＳ ゴシック" w:hAnsi="ＭＳ ゴシック" w:eastAsia="ＭＳ ゴシック"/>
                <w:sz w:val="20"/>
              </w:rPr>
              <mc:AlternateContent>
                <mc:Choice Requires="wps">
                  <w:drawing>
                    <wp:anchor distT="0" distB="0" distL="114300" distR="114300" simplePos="0" relativeHeight="3" behindDoc="0" locked="0" layoutInCell="1" hidden="0" allowOverlap="1">
                      <wp:simplePos x="0" y="0"/>
                      <wp:positionH relativeFrom="column">
                        <wp:posOffset>64770</wp:posOffset>
                      </wp:positionH>
                      <wp:positionV relativeFrom="paragraph">
                        <wp:posOffset>53340</wp:posOffset>
                      </wp:positionV>
                      <wp:extent cx="2844165" cy="547370"/>
                      <wp:effectExtent l="635" t="635" r="29845" b="10795"/>
                      <wp:wrapNone/>
                      <wp:docPr id="1027" name="AutoShape 2"/>
                      <a:graphic xmlns:a="http://schemas.openxmlformats.org/drawingml/2006/main">
                        <a:graphicData uri="http://schemas.microsoft.com/office/word/2010/wordprocessingShape">
                          <wps:wsp>
                            <wps:cNvPr id="1027" name="AutoShape 2"/>
                            <wps:cNvSpPr>
                              <a:spLocks noChangeArrowheads="1"/>
                            </wps:cNvSpPr>
                            <wps:spPr>
                              <a:xfrm>
                                <a:off x="0" y="0"/>
                                <a:ext cx="2844165" cy="54737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4.2pt;mso-position-vertical-relative:text;mso-position-horizontal-relative:text;position:absolute;height:43.1pt;mso-wrap-distance-top:0pt;width:223.95pt;mso-wrap-distance-left:9pt;margin-left:5.09pt;z-index:3;"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ゴシック" w:hAnsi="ＭＳ ゴシック" w:eastAsia="ＭＳ ゴシック"/>
              </w:rPr>
              <w:t>はい　　・　いいえ</w:t>
            </w:r>
          </w:p>
          <w:p>
            <w:pPr>
              <w:pStyle w:val="0"/>
              <w:rPr>
                <w:rFonts w:hint="default" w:ascii="ＭＳ ゴシック" w:hAnsi="ＭＳ ゴシック" w:eastAsia="ＭＳ ゴシック"/>
              </w:rPr>
            </w:pPr>
            <w:r>
              <w:rPr>
                <w:rFonts w:hint="eastAsia" w:ascii="ＭＳ ゴシック" w:hAnsi="ＭＳ ゴシック" w:eastAsia="ＭＳ ゴシック"/>
              </w:rPr>
              <w:t>　参加年月日：</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参加者名：</w:t>
            </w:r>
          </w:p>
          <w:p>
            <w:pPr>
              <w:pStyle w:val="0"/>
              <w:rPr>
                <w:rFonts w:hint="default" w:ascii="ＭＳ ゴシック" w:hAnsi="ＭＳ ゴシック" w:eastAsia="ＭＳ ゴシック"/>
              </w:rPr>
            </w:pPr>
          </w:p>
        </w:tc>
      </w:tr>
      <w:tr>
        <w:trPr>
          <w:cantSplit/>
          <w:trHeight w:val="485" w:hRule="atLeast"/>
        </w:trPr>
        <w:tc>
          <w:tcPr>
            <w:tcW w:w="4680" w:type="dxa"/>
            <w:tcBorders>
              <w:top w:val="single" w:color="auto" w:sz="4"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rPr>
              <w:t>※事例検討会主催団体名を記載してください。</w:t>
            </w:r>
          </w:p>
        </w:tc>
        <w:tc>
          <w:tcPr>
            <w:tcW w:w="486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0"/>
              </w:rPr>
            </w:pPr>
          </w:p>
        </w:tc>
      </w:tr>
    </w:tbl>
    <w:p>
      <w:pPr>
        <w:pStyle w:val="15"/>
        <w:spacing w:line="296" w:lineRule="exact"/>
        <w:rPr>
          <w:rFonts w:hint="default" w:ascii="ＭＳ ゴシック" w:hAnsi="ＭＳ ゴシック" w:eastAsia="ＭＳ ゴシック"/>
          <w:spacing w:val="0"/>
        </w:rPr>
      </w:pPr>
    </w:p>
    <w:p>
      <w:pPr>
        <w:pStyle w:val="15"/>
        <w:spacing w:line="296" w:lineRule="exact"/>
        <w:rPr>
          <w:rFonts w:hint="default" w:ascii="ＭＳ ゴシック" w:hAnsi="ＭＳ ゴシック" w:eastAsia="ＭＳ ゴシック"/>
          <w:spacing w:val="0"/>
        </w:rPr>
      </w:pPr>
      <w:r>
        <w:rPr>
          <w:rFonts w:hint="eastAsia" w:ascii="ＭＳ ゴシック" w:hAnsi="ＭＳ ゴシック" w:eastAsia="ＭＳ ゴシック"/>
          <w:spacing w:val="0"/>
        </w:rPr>
        <w:t>８　運営基準減算又は特定事業所集中減算の適用の有無</w:t>
      </w:r>
    </w:p>
    <w:tbl>
      <w:tblPr>
        <w:tblStyle w:val="11"/>
        <w:tblW w:w="9521"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1796"/>
        <w:gridCol w:w="5044"/>
        <w:gridCol w:w="2681"/>
      </w:tblGrid>
      <w:tr>
        <w:trPr>
          <w:trHeight w:val="518" w:hRule="atLeast"/>
        </w:trPr>
        <w:tc>
          <w:tcPr>
            <w:tcW w:w="6855" w:type="dxa"/>
            <w:gridSpan w:val="2"/>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１</w:t>
            </w:r>
            <w:r>
              <w:rPr>
                <w:rFonts w:hint="eastAsia" w:ascii="ＭＳ ゴシック" w:hAnsi="ＭＳ ゴシック" w:eastAsia="ＭＳ ゴシック"/>
              </w:rPr>
              <w:t>)</w:t>
            </w:r>
            <w:r>
              <w:rPr>
                <w:rFonts w:hint="eastAsia" w:ascii="ＭＳ ゴシック" w:hAnsi="ＭＳ ゴシック" w:eastAsia="ＭＳ ゴシック"/>
              </w:rPr>
              <w:t>　運営基準減算の適用を受けていないですか。</w:t>
            </w:r>
          </w:p>
        </w:tc>
        <w:tc>
          <w:tcPr>
            <w:tcW w:w="268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はい　・　いいえ</w:t>
            </w:r>
          </w:p>
        </w:tc>
      </w:tr>
      <w:tr>
        <w:trPr>
          <w:trHeight w:val="525" w:hRule="atLeast"/>
        </w:trPr>
        <w:tc>
          <w:tcPr>
            <w:tcW w:w="6855" w:type="dxa"/>
            <w:gridSpan w:val="2"/>
            <w:tcBorders>
              <w:top w:val="single" w:color="auto" w:sz="2" w:space="0"/>
              <w:left w:val="single" w:color="auto" w:sz="2" w:space="0"/>
              <w:bottom w:val="dotted" w:color="auto" w:sz="4"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特定事業所集中減算の適用を受けていないですか。</w:t>
            </w:r>
          </w:p>
        </w:tc>
        <w:tc>
          <w:tcPr>
            <w:tcW w:w="2685"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はい　・　いいえ</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trHeight w:val="645" w:hRule="atLeast"/>
        </w:trPr>
        <w:tc>
          <w:tcPr>
            <w:tcW w:w="1800" w:type="dxa"/>
            <w:tcBorders>
              <w:top w:val="single" w:color="auto" w:sz="2" w:space="0"/>
              <w:left w:val="nil"/>
              <w:bottom w:val="nil"/>
              <w:right w:val="nil"/>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占有率　＝</w:t>
            </w:r>
          </w:p>
        </w:tc>
        <w:tc>
          <w:tcPr>
            <w:tcW w:w="7740" w:type="dxa"/>
            <w:gridSpan w:val="2"/>
            <w:tcBorders>
              <w:top w:val="single" w:color="auto" w:sz="2" w:space="0"/>
              <w:left w:val="nil"/>
              <w:bottom w:val="nil"/>
              <w:right w:val="nil"/>
              <w:tl2br w:val="none" w:color="auto" w:sz="0" w:space="0"/>
              <w:tr2bl w:val="none" w:color="auto" w:sz="0" w:space="0"/>
            </w:tcBorders>
            <w:vAlign w:val="top"/>
          </w:tcPr>
          <w:p>
            <w:pPr>
              <w:pStyle w:val="0"/>
              <w:ind w:left="36"/>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当該サービスのうち、最も紹介率が高い法人が位置付けられた計画数</w:t>
            </w:r>
          </w:p>
          <w:p>
            <w:pPr>
              <w:pStyle w:val="0"/>
              <w:ind w:left="1506" w:leftChars="717" w:firstLine="210" w:firstLineChars="100"/>
              <w:rPr>
                <w:rFonts w:hint="default" w:ascii="ＭＳ ゴシック" w:hAnsi="ＭＳ ゴシック" w:eastAsia="ＭＳ ゴシック"/>
              </w:rPr>
            </w:pPr>
            <w:r>
              <w:rPr>
                <w:rFonts w:hint="eastAsia" w:ascii="ＭＳ ゴシック" w:hAnsi="ＭＳ ゴシック" w:eastAsia="ＭＳ ゴシック"/>
              </w:rPr>
              <w:t>当該サービスを位置付けた計画数</w:t>
            </w:r>
          </w:p>
        </w:tc>
      </w:tr>
    </w:tbl>
    <w:p>
      <w:pPr>
        <w:pStyle w:val="15"/>
        <w:spacing w:line="296" w:lineRule="exact"/>
        <w:rPr>
          <w:rFonts w:hint="default" w:ascii="ＭＳ ゴシック" w:hAnsi="ＭＳ ゴシック" w:eastAsia="ＭＳ ゴシック"/>
          <w:spacing w:val="0"/>
        </w:rPr>
      </w:pPr>
    </w:p>
    <w:p>
      <w:pPr>
        <w:pStyle w:val="15"/>
        <w:spacing w:line="296" w:lineRule="exact"/>
        <w:rPr>
          <w:rFonts w:hint="default" w:ascii="ＭＳ ゴシック" w:hAnsi="ＭＳ ゴシック" w:eastAsia="ＭＳ ゴシック"/>
          <w:spacing w:val="0"/>
        </w:rPr>
      </w:pPr>
      <w:r>
        <w:rPr>
          <w:rFonts w:hint="eastAsia" w:ascii="ＭＳ ゴシック" w:hAnsi="ＭＳ ゴシック" w:eastAsia="ＭＳ ゴシック"/>
          <w:spacing w:val="0"/>
        </w:rPr>
        <w:t>９　介護支援専門員１人当たりの利用者の状況</w:t>
      </w:r>
    </w:p>
    <w:p>
      <w:pPr>
        <w:pStyle w:val="15"/>
        <w:spacing w:line="296" w:lineRule="exact"/>
        <w:rPr>
          <w:rFonts w:hint="default" w:ascii="ＭＳ ゴシック" w:hAnsi="ＭＳ ゴシック" w:eastAsia="ＭＳ ゴシック"/>
          <w:spacing w:val="0"/>
        </w:rPr>
      </w:pPr>
      <w:r>
        <w:rPr>
          <w:rFonts w:hint="eastAsia" w:ascii="ＭＳ ゴシック" w:hAnsi="ＭＳ ゴシック" w:eastAsia="ＭＳ ゴシック"/>
          <w:spacing w:val="0"/>
        </w:rPr>
        <w:t>　〈届出日が属する月の前月の状況を記載〉</w:t>
      </w:r>
    </w:p>
    <w:tbl>
      <w:tblPr>
        <w:tblStyle w:val="11"/>
        <w:tblW w:w="9341" w:type="dxa"/>
        <w:tblInd w:w="27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1094"/>
        <w:gridCol w:w="1781"/>
        <w:gridCol w:w="1438"/>
        <w:gridCol w:w="359"/>
        <w:gridCol w:w="1436"/>
        <w:gridCol w:w="1437"/>
        <w:gridCol w:w="1796"/>
      </w:tblGrid>
      <w:tr>
        <w:trPr>
          <w:trHeight w:val="900" w:hRule="atLeast"/>
        </w:trPr>
        <w:tc>
          <w:tcPr>
            <w:tcW w:w="109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15"/>
              <w:spacing w:line="296" w:lineRule="exact"/>
              <w:rPr>
                <w:rFonts w:hint="default" w:ascii="ＭＳ ゴシック" w:hAnsi="ＭＳ ゴシック" w:eastAsia="ＭＳ ゴシック"/>
                <w:spacing w:val="0"/>
              </w:rPr>
            </w:pPr>
            <w:r>
              <w:rPr>
                <w:rFonts w:hint="eastAsia" w:ascii="ＭＳ ゴシック" w:hAnsi="ＭＳ ゴシック" w:eastAsia="ＭＳ ゴシック"/>
                <w:spacing w:val="0"/>
              </w:rPr>
              <w:t>利用者数</w:t>
            </w:r>
          </w:p>
          <w:p>
            <w:pPr>
              <w:pStyle w:val="15"/>
              <w:spacing w:line="296" w:lineRule="exact"/>
              <w:rPr>
                <w:rFonts w:hint="default" w:ascii="ＭＳ ゴシック" w:hAnsi="ＭＳ ゴシック" w:eastAsia="ＭＳ ゴシック"/>
                <w:spacing w:val="0"/>
              </w:rPr>
            </w:pPr>
            <w:r>
              <w:rPr>
                <w:rFonts w:hint="eastAsia" w:ascii="ＭＳ ゴシック" w:hAnsi="ＭＳ ゴシック" w:eastAsia="ＭＳ ゴシック"/>
                <w:spacing w:val="0"/>
              </w:rPr>
              <w:t>（Ａ）</w:t>
            </w:r>
          </w:p>
        </w:tc>
        <w:tc>
          <w:tcPr>
            <w:tcW w:w="178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bottom"/>
          </w:tcPr>
          <w:p>
            <w:pPr>
              <w:pStyle w:val="0"/>
              <w:widowControl w:val="1"/>
              <w:jc w:val="right"/>
              <w:rPr>
                <w:rFonts w:hint="default"/>
              </w:rPr>
            </w:pPr>
            <w:r>
              <w:rPr>
                <w:rFonts w:hint="eastAsia"/>
              </w:rPr>
              <w:t>人</w:t>
            </w:r>
          </w:p>
        </w:tc>
        <w:tc>
          <w:tcPr>
            <w:tcW w:w="1440"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15"/>
              <w:spacing w:line="296" w:lineRule="exact"/>
              <w:rPr>
                <w:rFonts w:hint="default" w:ascii="ＭＳ ゴシック" w:hAnsi="ＭＳ ゴシック" w:eastAsia="ＭＳ ゴシック"/>
                <w:spacing w:val="0"/>
              </w:rPr>
            </w:pPr>
            <w:r>
              <w:rPr>
                <w:rFonts w:hint="eastAsia" w:ascii="ＭＳ ゴシック" w:hAnsi="ＭＳ ゴシック" w:eastAsia="ＭＳ ゴシック"/>
                <w:spacing w:val="0"/>
              </w:rPr>
              <w:t>介護支援専門員数（Ｂ</w:t>
            </w:r>
            <w:r>
              <w:rPr>
                <w:rFonts w:hint="eastAsia" w:ascii="ＭＳ ゴシック" w:hAnsi="ＭＳ ゴシック" w:eastAsia="ＭＳ ゴシック"/>
                <w:spacing w:val="0"/>
              </w:rPr>
              <w:t>)</w:t>
            </w:r>
            <w:r>
              <w:rPr>
                <w:rFonts w:hint="eastAsia" w:ascii="ＭＳ ゴシック" w:hAnsi="ＭＳ ゴシック" w:eastAsia="ＭＳ ゴシック"/>
                <w:spacing w:val="0"/>
              </w:rPr>
              <w:t>（常勤換算）</w:t>
            </w:r>
          </w:p>
        </w:tc>
        <w:tc>
          <w:tcPr>
            <w:tcW w:w="1800"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bottom"/>
          </w:tcPr>
          <w:p>
            <w:pPr>
              <w:pStyle w:val="15"/>
              <w:spacing w:line="296" w:lineRule="exact"/>
              <w:jc w:val="right"/>
              <w:rPr>
                <w:rFonts w:hint="default" w:ascii="ＭＳ ゴシック" w:hAnsi="ＭＳ ゴシック" w:eastAsia="ＭＳ ゴシック"/>
                <w:spacing w:val="0"/>
              </w:rPr>
            </w:pPr>
            <w:r>
              <w:rPr>
                <w:rFonts w:hint="eastAsia" w:ascii="ＭＳ ゴシック" w:hAnsi="ＭＳ ゴシック" w:eastAsia="ＭＳ ゴシック"/>
                <w:spacing w:val="0"/>
              </w:rPr>
              <w:t>人</w:t>
            </w:r>
          </w:p>
        </w:tc>
        <w:tc>
          <w:tcPr>
            <w:tcW w:w="1440"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top"/>
          </w:tcPr>
          <w:p>
            <w:pPr>
              <w:pStyle w:val="15"/>
              <w:spacing w:line="296" w:lineRule="exact"/>
              <w:rPr>
                <w:rFonts w:hint="default" w:ascii="ＭＳ ゴシック" w:hAnsi="ＭＳ ゴシック" w:eastAsia="ＭＳ ゴシック"/>
                <w:spacing w:val="0"/>
              </w:rPr>
            </w:pPr>
            <w:r>
              <w:rPr>
                <w:rFonts w:hint="eastAsia" w:ascii="ＭＳ ゴシック" w:hAnsi="ＭＳ ゴシック" w:eastAsia="ＭＳ ゴシック"/>
                <w:spacing w:val="0"/>
              </w:rPr>
              <w:t>１人当たり</w:t>
            </w:r>
          </w:p>
          <w:p>
            <w:pPr>
              <w:pStyle w:val="15"/>
              <w:spacing w:line="296" w:lineRule="exact"/>
              <w:rPr>
                <w:rFonts w:hint="default" w:ascii="ＭＳ ゴシック" w:hAnsi="ＭＳ ゴシック" w:eastAsia="ＭＳ ゴシック"/>
                <w:spacing w:val="0"/>
              </w:rPr>
            </w:pPr>
            <w:r>
              <w:rPr>
                <w:rFonts w:hint="eastAsia" w:ascii="ＭＳ ゴシック" w:hAnsi="ＭＳ ゴシック" w:eastAsia="ＭＳ ゴシック"/>
                <w:spacing w:val="0"/>
              </w:rPr>
              <w:t>利用者数</w:t>
            </w:r>
            <w:r>
              <w:rPr>
                <w:rFonts w:hint="eastAsia" w:eastAsia="MS UI Gothic"/>
                <w:spacing w:val="0"/>
                <w:sz w:val="20"/>
              </w:rPr>
              <w:t>（Ｃ）＝（Ａ）÷（Ｂ）</w:t>
            </w:r>
          </w:p>
        </w:tc>
        <w:tc>
          <w:tcPr>
            <w:tcW w:w="180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bottom"/>
          </w:tcPr>
          <w:p>
            <w:pPr>
              <w:pStyle w:val="15"/>
              <w:spacing w:line="296" w:lineRule="exact"/>
              <w:jc w:val="right"/>
              <w:rPr>
                <w:rFonts w:hint="default" w:ascii="ＭＳ ゴシック" w:hAnsi="ＭＳ ゴシック" w:eastAsia="ＭＳ ゴシック"/>
                <w:spacing w:val="0"/>
              </w:rPr>
            </w:pPr>
            <w:r>
              <w:rPr>
                <w:rFonts w:hint="eastAsia" w:ascii="ＭＳ ゴシック" w:hAnsi="ＭＳ ゴシック" w:eastAsia="ＭＳ ゴシック"/>
                <w:spacing w:val="0"/>
              </w:rPr>
              <w:t>人</w:t>
            </w:r>
          </w:p>
        </w:tc>
      </w:tr>
      <w:tr>
        <w:trPr>
          <w:cantSplit/>
          <w:trHeight w:val="600" w:hRule="atLeast"/>
        </w:trPr>
        <w:tc>
          <w:tcPr>
            <w:tcW w:w="4680" w:type="dxa"/>
            <w:gridSpan w:val="4"/>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15"/>
              <w:spacing w:line="296" w:lineRule="exact"/>
              <w:rPr>
                <w:rFonts w:hint="default" w:ascii="ＭＳ ゴシック" w:hAnsi="ＭＳ ゴシック" w:eastAsia="ＭＳ ゴシック"/>
                <w:color w:val="000000"/>
                <w:spacing w:val="0"/>
              </w:rPr>
            </w:pPr>
            <w:r>
              <w:rPr>
                <w:rFonts w:hint="eastAsia" w:ascii="ＭＳ ゴシック" w:hAnsi="ＭＳ ゴシック" w:eastAsia="ＭＳ ゴシック"/>
                <w:color w:val="000000"/>
                <w:spacing w:val="0"/>
              </w:rPr>
              <w:t>①居宅介護支援費</w:t>
            </w:r>
            <w:r>
              <w:rPr>
                <w:rFonts w:hint="eastAsia" w:ascii="ＭＳ ゴシック" w:hAnsi="ＭＳ ゴシック" w:eastAsia="ＭＳ ゴシック"/>
                <w:color w:val="000000"/>
                <w:spacing w:val="0"/>
              </w:rPr>
              <w:t>(</w:t>
            </w:r>
            <w:r>
              <w:rPr>
                <w:rFonts w:hint="eastAsia" w:ascii="ＭＳ ゴシック" w:hAnsi="ＭＳ ゴシック" w:eastAsia="ＭＳ ゴシック"/>
                <w:color w:val="000000"/>
                <w:spacing w:val="0"/>
              </w:rPr>
              <w:t>Ⅰ</w:t>
            </w:r>
            <w:r>
              <w:rPr>
                <w:rFonts w:hint="eastAsia" w:ascii="ＭＳ ゴシック" w:hAnsi="ＭＳ ゴシック" w:eastAsia="ＭＳ ゴシック"/>
                <w:color w:val="000000"/>
                <w:spacing w:val="0"/>
              </w:rPr>
              <w:t>)</w:t>
            </w:r>
            <w:r>
              <w:rPr>
                <w:rFonts w:hint="eastAsia" w:ascii="ＭＳ ゴシック" w:hAnsi="ＭＳ ゴシック" w:eastAsia="ＭＳ ゴシック"/>
                <w:color w:val="000000"/>
                <w:spacing w:val="0"/>
              </w:rPr>
              <w:t>を算定している場合　（Ｃ）は</w:t>
            </w:r>
            <w:r>
              <w:rPr>
                <w:rFonts w:hint="eastAsia" w:ascii="ＭＳ ゴシック" w:hAnsi="ＭＳ ゴシック" w:eastAsia="ＭＳ ゴシック"/>
                <w:color w:val="000000"/>
                <w:spacing w:val="0"/>
              </w:rPr>
              <w:t>40</w:t>
            </w:r>
            <w:r>
              <w:rPr>
                <w:rFonts w:hint="eastAsia" w:ascii="ＭＳ ゴシック" w:hAnsi="ＭＳ ゴシック" w:eastAsia="ＭＳ ゴシック"/>
                <w:color w:val="000000"/>
                <w:spacing w:val="0"/>
              </w:rPr>
              <w:t>未満ですか。</w:t>
            </w:r>
          </w:p>
          <w:p>
            <w:pPr>
              <w:pStyle w:val="15"/>
              <w:spacing w:line="296" w:lineRule="exact"/>
              <w:rPr>
                <w:rFonts w:hint="default" w:ascii="ＭＳ ゴシック" w:hAnsi="ＭＳ ゴシック" w:eastAsia="ＭＳ ゴシック"/>
                <w:spacing w:val="0"/>
              </w:rPr>
            </w:pPr>
            <w:r>
              <w:rPr>
                <w:rFonts w:hint="eastAsia" w:ascii="ＭＳ ゴシック" w:hAnsi="ＭＳ ゴシック" w:eastAsia="ＭＳ ゴシック"/>
                <w:color w:val="000000"/>
                <w:spacing w:val="0"/>
              </w:rPr>
              <w:t>②居宅介護支援費</w:t>
            </w:r>
            <w:r>
              <w:rPr>
                <w:rFonts w:hint="eastAsia" w:ascii="ＭＳ ゴシック" w:hAnsi="ＭＳ ゴシック" w:eastAsia="ＭＳ ゴシック"/>
                <w:color w:val="000000"/>
                <w:spacing w:val="0"/>
              </w:rPr>
              <w:t>(</w:t>
            </w:r>
            <w:r>
              <w:rPr>
                <w:rFonts w:hint="eastAsia" w:ascii="ＭＳ ゴシック" w:hAnsi="ＭＳ ゴシック" w:eastAsia="ＭＳ ゴシック"/>
                <w:color w:val="000000"/>
                <w:spacing w:val="0"/>
              </w:rPr>
              <w:t>Ⅱ</w:t>
            </w:r>
            <w:r>
              <w:rPr>
                <w:rFonts w:hint="eastAsia" w:ascii="ＭＳ ゴシック" w:hAnsi="ＭＳ ゴシック" w:eastAsia="ＭＳ ゴシック"/>
                <w:color w:val="000000"/>
                <w:spacing w:val="0"/>
              </w:rPr>
              <w:t>)</w:t>
            </w:r>
            <w:r>
              <w:rPr>
                <w:rFonts w:hint="eastAsia" w:ascii="ＭＳ ゴシック" w:hAnsi="ＭＳ ゴシック" w:eastAsia="ＭＳ ゴシック"/>
                <w:color w:val="000000"/>
                <w:spacing w:val="0"/>
              </w:rPr>
              <w:t>を算定している場合　（Ｃ）は</w:t>
            </w:r>
            <w:r>
              <w:rPr>
                <w:rFonts w:hint="eastAsia" w:ascii="ＭＳ ゴシック" w:hAnsi="ＭＳ ゴシック" w:eastAsia="ＭＳ ゴシック"/>
                <w:color w:val="000000"/>
                <w:spacing w:val="0"/>
              </w:rPr>
              <w:t>45</w:t>
            </w:r>
            <w:r>
              <w:rPr>
                <w:rFonts w:hint="eastAsia" w:ascii="ＭＳ ゴシック" w:hAnsi="ＭＳ ゴシック" w:eastAsia="ＭＳ ゴシック"/>
                <w:color w:val="000000"/>
                <w:spacing w:val="0"/>
              </w:rPr>
              <w:t>未満ですか。</w:t>
            </w:r>
          </w:p>
        </w:tc>
        <w:tc>
          <w:tcPr>
            <w:tcW w:w="4680" w:type="dxa"/>
            <w:gridSpan w:val="3"/>
            <w:vAlign w:val="center"/>
          </w:tcPr>
          <w:p>
            <w:pPr>
              <w:pStyle w:val="15"/>
              <w:spacing w:line="296" w:lineRule="exact"/>
              <w:jc w:val="center"/>
              <w:rPr>
                <w:rFonts w:hint="default" w:ascii="ＭＳ ゴシック" w:hAnsi="ＭＳ ゴシック" w:eastAsia="ＭＳ ゴシック"/>
                <w:spacing w:val="0"/>
              </w:rPr>
            </w:pPr>
            <w:r>
              <w:rPr>
                <w:rFonts w:hint="eastAsia" w:ascii="ＭＳ ゴシック" w:hAnsi="ＭＳ ゴシック" w:eastAsia="ＭＳ ゴシック"/>
                <w:spacing w:val="0"/>
              </w:rPr>
              <w:t>はい　・　いいえ</w:t>
            </w:r>
          </w:p>
        </w:tc>
      </w:tr>
    </w:tbl>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10</w:t>
      </w:r>
      <w:r>
        <w:rPr>
          <w:rFonts w:hint="eastAsia" w:ascii="ＭＳ ゴシック" w:hAnsi="ＭＳ ゴシック" w:eastAsia="ＭＳ ゴシック"/>
        </w:rPr>
        <w:t>　他法人が運営する事業所との共同</w:t>
      </w:r>
      <w:r>
        <w:rPr>
          <w:rFonts w:hint="eastAsia" w:ascii="ＭＳ ゴシック" w:hAnsi="ＭＳ ゴシック" w:eastAsia="ＭＳ ゴシック"/>
          <w:color w:val="000000"/>
        </w:rPr>
        <w:t>（連携可）</w:t>
      </w:r>
    </w:p>
    <w:tbl>
      <w:tblPr>
        <w:tblStyle w:val="11"/>
        <w:tblW w:w="9341" w:type="dxa"/>
        <w:tblInd w:w="27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1792"/>
        <w:gridCol w:w="2117"/>
        <w:gridCol w:w="3374"/>
        <w:gridCol w:w="370"/>
        <w:gridCol w:w="1688"/>
      </w:tblGrid>
      <w:tr>
        <w:trPr>
          <w:trHeight w:val="870" w:hRule="atLeast"/>
        </w:trPr>
        <w:tc>
          <w:tcPr>
            <w:tcW w:w="7380" w:type="dxa"/>
            <w:gridSpan w:val="3"/>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他の法人が運営する指定居宅介護支援事業所と共同で事例検討会、研修会等を実施していますか。</w:t>
            </w:r>
          </w:p>
        </w:tc>
        <w:tc>
          <w:tcPr>
            <w:tcW w:w="2079"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はい　・　いいえ</w:t>
            </w:r>
          </w:p>
        </w:tc>
      </w:tr>
      <w:tr>
        <w:trPr>
          <w:trHeight w:val="870" w:hRule="atLeast"/>
        </w:trPr>
        <w:tc>
          <w:tcPr>
            <w:tcW w:w="7380" w:type="dxa"/>
            <w:gridSpan w:val="3"/>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※「有」の場合、事例検討会、研修会等の実施計画を示した書面を添付してください。</w:t>
            </w:r>
          </w:p>
        </w:tc>
        <w:tc>
          <w:tcPr>
            <w:tcW w:w="2079"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添付有　・　添付無</w:t>
            </w:r>
          </w:p>
        </w:tc>
      </w:tr>
      <w:tr>
        <w:trPr>
          <w:cantSplit/>
          <w:trHeight w:val="570" w:hRule="atLeast"/>
        </w:trPr>
        <w:tc>
          <w:tcPr>
            <w:tcW w:w="1815" w:type="dxa"/>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計画の作成月</w:t>
            </w:r>
          </w:p>
        </w:tc>
        <w:tc>
          <w:tcPr>
            <w:tcW w:w="214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left="125" w:leftChars="0" w:firstLine="210" w:firstLineChars="100"/>
              <w:rPr>
                <w:rFonts w:hint="default" w:ascii="ＭＳ ゴシック" w:hAnsi="ＭＳ ゴシック" w:eastAsia="ＭＳ ゴシック"/>
              </w:rPr>
            </w:pPr>
            <w:bookmarkStart w:id="0" w:name="_GoBack"/>
            <w:bookmarkEnd w:id="0"/>
            <w:r>
              <w:rPr>
                <w:rFonts w:hint="eastAsia" w:ascii="ＭＳ ゴシック" w:hAnsi="ＭＳ ゴシック" w:eastAsia="ＭＳ ゴシック"/>
              </w:rPr>
              <w:t>　　年　　月</w:t>
            </w:r>
          </w:p>
        </w:tc>
        <w:tc>
          <w:tcPr>
            <w:tcW w:w="3795" w:type="dxa"/>
            <w:gridSpan w:val="2"/>
            <w:tcBorders>
              <w:top w:val="single" w:color="auto" w:sz="2" w:space="0"/>
              <w:left w:val="single" w:color="auto" w:sz="12" w:space="0"/>
              <w:bottom w:val="single" w:color="auto" w:sz="2" w:space="0"/>
              <w:right w:val="single" w:color="auto" w:sz="12" w:space="0"/>
              <w:tl2br w:val="none" w:color="auto" w:sz="0" w:space="0"/>
              <w:tr2bl w:val="none" w:color="auto" w:sz="0" w:space="0"/>
            </w:tcBorders>
            <w:vAlign w:val="center"/>
          </w:tcPr>
          <w:p>
            <w:pPr>
              <w:pStyle w:val="0"/>
              <w:spacing w:line="280" w:lineRule="exact"/>
              <w:ind w:left="180" w:hanging="180" w:hangingChars="100"/>
              <w:rPr>
                <w:rFonts w:hint="default" w:ascii="ＭＳ ゴシック" w:hAnsi="ＭＳ ゴシック" w:eastAsia="ＭＳ ゴシック"/>
                <w:sz w:val="18"/>
              </w:rPr>
            </w:pPr>
            <w:r>
              <w:rPr>
                <w:rFonts w:hint="eastAsia" w:ascii="ＭＳ ゴシック" w:hAnsi="ＭＳ ゴシック" w:eastAsia="ＭＳ ゴシック"/>
                <w:sz w:val="18"/>
              </w:rPr>
              <w:t>計画の作成は前年度中ですか。</w:t>
            </w:r>
          </w:p>
          <w:p>
            <w:pPr>
              <w:pStyle w:val="0"/>
              <w:spacing w:line="280" w:lineRule="exact"/>
              <w:ind w:left="180" w:hanging="180" w:hangingChars="100"/>
              <w:rPr>
                <w:rFonts w:hint="default" w:ascii="ＭＳ ゴシック" w:hAnsi="ＭＳ ゴシック" w:eastAsia="ＭＳ ゴシック"/>
                <w:w w:val="90"/>
                <w:sz w:val="18"/>
              </w:rPr>
            </w:pPr>
            <w:r>
              <w:rPr>
                <w:rFonts w:hint="eastAsia" w:ascii="ＭＳ ゴシック" w:hAnsi="ＭＳ ゴシック" w:eastAsia="ＭＳ ゴシック"/>
                <w:sz w:val="18"/>
              </w:rPr>
              <w:t>（</w:t>
            </w:r>
            <w:r>
              <w:rPr>
                <w:rFonts w:hint="eastAsia" w:ascii="ＭＳ Ｐ明朝" w:hAnsi="ＭＳ Ｐ明朝" w:eastAsia="ＭＳ ゴシック"/>
                <w:sz w:val="18"/>
              </w:rPr>
              <w:t>年度途中の加算届出の場合、当該届出を行うまでに計画を策定していますか。）</w:t>
            </w:r>
          </w:p>
        </w:tc>
        <w:tc>
          <w:tcPr>
            <w:tcW w:w="1704"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はい・いいえ</w:t>
            </w:r>
          </w:p>
        </w:tc>
      </w:tr>
    </w:tbl>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11</w:t>
      </w:r>
      <w:r>
        <w:rPr>
          <w:rFonts w:hint="eastAsia" w:ascii="ＭＳ ゴシック" w:hAnsi="ＭＳ ゴシック" w:eastAsia="ＭＳ ゴシック"/>
        </w:rPr>
        <w:t>　介護サービスの情報の公表</w:t>
      </w:r>
    </w:p>
    <w:tbl>
      <w:tblPr>
        <w:tblStyle w:val="11"/>
        <w:tblW w:w="9341" w:type="dxa"/>
        <w:tblInd w:w="27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4131"/>
        <w:gridCol w:w="5210"/>
      </w:tblGrid>
      <w:tr>
        <w:trPr>
          <w:trHeight w:val="870" w:hRule="atLeast"/>
        </w:trPr>
        <w:tc>
          <w:tcPr>
            <w:tcW w:w="4140"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介護サービスの情報の公表を行う予定はありますか。</w:t>
            </w:r>
          </w:p>
          <w:p>
            <w:pPr>
              <w:pStyle w:val="0"/>
              <w:rPr>
                <w:rFonts w:hint="default" w:ascii="ＭＳ ゴシック" w:hAnsi="ＭＳ ゴシック" w:eastAsia="ＭＳ ゴシック"/>
              </w:rPr>
            </w:pPr>
          </w:p>
        </w:tc>
        <w:tc>
          <w:tcPr>
            <w:tcW w:w="5220"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ind w:firstLine="400" w:firstLineChars="200"/>
              <w:rPr>
                <w:rFonts w:hint="default" w:ascii="ＭＳ ゴシック" w:hAnsi="ＭＳ ゴシック" w:eastAsia="ＭＳ ゴシック"/>
              </w:rPr>
            </w:pPr>
            <w:r>
              <w:rPr>
                <w:rFonts w:hint="default" w:ascii="ＭＳ ゴシック" w:hAnsi="ＭＳ ゴシック" w:eastAsia="ＭＳ ゴシック"/>
                <w:sz w:val="20"/>
              </w:rPr>
              <mc:AlternateContent>
                <mc:Choice Requires="wps">
                  <w:drawing>
                    <wp:anchor distT="0" distB="0" distL="114300" distR="114300" simplePos="0" relativeHeight="4" behindDoc="0" locked="0" layoutInCell="1" hidden="0" allowOverlap="1">
                      <wp:simplePos x="0" y="0"/>
                      <wp:positionH relativeFrom="column">
                        <wp:posOffset>51435</wp:posOffset>
                      </wp:positionH>
                      <wp:positionV relativeFrom="paragraph">
                        <wp:posOffset>42545</wp:posOffset>
                      </wp:positionV>
                      <wp:extent cx="3086100" cy="423545"/>
                      <wp:effectExtent l="635" t="635" r="29845" b="10795"/>
                      <wp:wrapNone/>
                      <wp:docPr id="1028" name="AutoShape 3"/>
                      <a:graphic xmlns:a="http://schemas.openxmlformats.org/drawingml/2006/main">
                        <a:graphicData uri="http://schemas.microsoft.com/office/word/2010/wordprocessingShape">
                          <wps:wsp>
                            <wps:cNvPr id="1028" name="AutoShape 3"/>
                            <wps:cNvSpPr>
                              <a:spLocks noChangeArrowheads="1"/>
                            </wps:cNvSpPr>
                            <wps:spPr>
                              <a:xfrm>
                                <a:off x="0" y="0"/>
                                <a:ext cx="3086100" cy="42354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wrap-distance-right:9pt;mso-wrap-distance-bottom:0pt;margin-top:3.35pt;mso-position-vertical-relative:text;mso-position-horizontal-relative:text;position:absolute;height:33.35pt;mso-wrap-distance-top:0pt;width:243pt;mso-wrap-distance-left:9pt;margin-left:4.05pt;z-index:4;" o:spid="_x0000_s1028"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ゴシック" w:hAnsi="ＭＳ ゴシック" w:eastAsia="ＭＳ ゴシック"/>
              </w:rPr>
              <w:t>有　　・　　無</w:t>
            </w:r>
          </w:p>
          <w:p>
            <w:pPr>
              <w:pStyle w:val="0"/>
              <w:rPr>
                <w:rFonts w:hint="default" w:ascii="ＭＳ ゴシック" w:hAnsi="ＭＳ ゴシック" w:eastAsia="ＭＳ ゴシック"/>
              </w:rPr>
            </w:pPr>
            <w:r>
              <w:rPr>
                <w:rFonts w:hint="eastAsia" w:ascii="ＭＳ ゴシック" w:hAnsi="ＭＳ ゴシック" w:eastAsia="ＭＳ ゴシック"/>
              </w:rPr>
              <w:t>　調査（予定）日：</w:t>
            </w:r>
          </w:p>
          <w:p>
            <w:pPr>
              <w:pStyle w:val="0"/>
              <w:rPr>
                <w:rFonts w:hint="default" w:ascii="ＭＳ ゴシック" w:hAnsi="ＭＳ ゴシック" w:eastAsia="ＭＳ ゴシック"/>
              </w:rPr>
            </w:pPr>
          </w:p>
        </w:tc>
      </w:tr>
    </w:tbl>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r>
        <w:rPr>
          <w:rFonts w:hint="eastAsia" w:ascii="ＭＳ ゴシック" w:hAnsi="ＭＳ ゴシック" w:eastAsia="ＭＳ ゴシック"/>
        </w:rPr>
        <w:t>12</w:t>
      </w:r>
      <w:r>
        <w:rPr>
          <w:rFonts w:hint="eastAsia" w:ascii="ＭＳ ゴシック" w:hAnsi="ＭＳ ゴシック" w:eastAsia="ＭＳ ゴシック"/>
        </w:rPr>
        <w:t>　</w:t>
      </w:r>
    </w:p>
    <w:tbl>
      <w:tblPr>
        <w:tblStyle w:val="11"/>
        <w:tblW w:w="9341" w:type="dxa"/>
        <w:tblInd w:w="27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7364"/>
        <w:gridCol w:w="1977"/>
      </w:tblGrid>
      <w:tr>
        <w:trPr>
          <w:trHeight w:val="870" w:hRule="atLeast"/>
        </w:trPr>
        <w:tc>
          <w:tcPr>
            <w:tcW w:w="7380" w:type="dxa"/>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必要に応じて、多様な主体により提供される利用者の日常生活全般を支援するサービスが包括的に提供されるような居宅サービス計画を作成している</w:t>
            </w:r>
          </w:p>
        </w:tc>
        <w:tc>
          <w:tcPr>
            <w:tcW w:w="1980"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はい　・　いいえ</w:t>
            </w:r>
          </w:p>
        </w:tc>
      </w:tr>
    </w:tbl>
    <w:p>
      <w:pPr>
        <w:pStyle w:val="0"/>
        <w:ind w:left="424" w:leftChars="202" w:firstLine="204" w:firstLineChars="97"/>
        <w:jc w:val="left"/>
        <w:rPr>
          <w:rFonts w:hint="default" w:ascii="ＭＳ Ｐゴシック" w:hAnsi="ＭＳ Ｐゴシック" w:eastAsia="ＭＳ Ｐゴシック"/>
        </w:rPr>
      </w:pPr>
      <w:r>
        <w:rPr>
          <w:rFonts w:hint="eastAsia" w:ascii="ＭＳ Ｐゴシック" w:hAnsi="ＭＳ Ｐゴシック" w:eastAsia="ＭＳ Ｐゴシック"/>
        </w:rPr>
        <w:t>【解釈通知の内容】老企第</w:t>
      </w:r>
      <w:r>
        <w:rPr>
          <w:rFonts w:hint="eastAsia" w:ascii="ＭＳ Ｐゴシック" w:hAnsi="ＭＳ Ｐゴシック" w:eastAsia="ＭＳ Ｐゴシック"/>
        </w:rPr>
        <w:t>36</w:t>
      </w:r>
      <w:r>
        <w:rPr>
          <w:rFonts w:hint="eastAsia" w:ascii="ＭＳ Ｐゴシック" w:hAnsi="ＭＳ Ｐゴシック" w:eastAsia="ＭＳ Ｐゴシック"/>
        </w:rPr>
        <w:t>号第３の</w:t>
      </w:r>
      <w:r>
        <w:rPr>
          <w:rFonts w:hint="eastAsia" w:ascii="ＭＳ Ｐゴシック" w:hAnsi="ＭＳ Ｐゴシック" w:eastAsia="ＭＳ Ｐゴシック"/>
        </w:rPr>
        <w:t>11</w:t>
      </w:r>
    </w:p>
    <w:p>
      <w:pPr>
        <w:pStyle w:val="0"/>
        <w:ind w:left="424" w:leftChars="202" w:firstLine="204" w:firstLineChars="97"/>
        <w:jc w:val="left"/>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rPr>
        <w:t>１</w:t>
      </w:r>
      <w:r>
        <w:rPr>
          <w:rFonts w:hint="eastAsia" w:ascii="ＭＳ Ｐゴシック" w:hAnsi="ＭＳ Ｐゴシック" w:eastAsia="ＭＳ Ｐゴシック"/>
        </w:rPr>
        <w:t>)</w:t>
      </w:r>
      <w:r>
        <w:rPr>
          <w:rFonts w:hint="eastAsia" w:ascii="ＭＳ Ｐゴシック" w:hAnsi="ＭＳ Ｐゴシック" w:eastAsia="ＭＳ Ｐゴシック"/>
        </w:rPr>
        <w:t>～</w:t>
      </w:r>
      <w:r>
        <w:rPr>
          <w:rFonts w:hint="eastAsia" w:ascii="ＭＳ Ｐゴシック" w:hAnsi="ＭＳ Ｐゴシック" w:eastAsia="ＭＳ Ｐゴシック"/>
        </w:rPr>
        <w:t>(</w:t>
      </w:r>
      <w:r>
        <w:rPr>
          <w:rFonts w:hint="eastAsia" w:ascii="ＭＳ Ｐゴシック" w:hAnsi="ＭＳ Ｐゴシック" w:eastAsia="ＭＳ Ｐゴシック"/>
        </w:rPr>
        <w:t>２</w:t>
      </w:r>
      <w:r>
        <w:rPr>
          <w:rFonts w:hint="eastAsia" w:ascii="ＭＳ Ｐゴシック" w:hAnsi="ＭＳ Ｐゴシック" w:eastAsia="ＭＳ Ｐゴシック"/>
        </w:rPr>
        <w:t>)</w:t>
      </w:r>
      <w:r>
        <w:rPr>
          <w:rFonts w:hint="eastAsia" w:ascii="ＭＳ Ｐゴシック" w:hAnsi="ＭＳ Ｐゴシック" w:eastAsia="ＭＳ Ｐゴシック"/>
        </w:rPr>
        <w:t>　　　</w:t>
      </w:r>
      <w:r>
        <w:rPr>
          <w:rFonts w:hint="eastAsia" w:ascii="ＭＳ Ｐゴシック" w:hAnsi="ＭＳ Ｐゴシック" w:eastAsia="ＭＳ Ｐゴシック"/>
        </w:rPr>
        <w:t>(</w:t>
      </w:r>
      <w:r>
        <w:rPr>
          <w:rFonts w:hint="eastAsia" w:ascii="ＭＳ Ｐゴシック" w:hAnsi="ＭＳ Ｐゴシック" w:eastAsia="ＭＳ Ｐゴシック"/>
        </w:rPr>
        <w:t>略</w:t>
      </w:r>
      <w:r>
        <w:rPr>
          <w:rFonts w:hint="eastAsia" w:ascii="ＭＳ Ｐゴシック" w:hAnsi="ＭＳ Ｐゴシック" w:eastAsia="ＭＳ Ｐゴシック"/>
        </w:rPr>
        <w:t>)</w:t>
      </w:r>
    </w:p>
    <w:p>
      <w:pPr>
        <w:pStyle w:val="0"/>
        <w:ind w:left="424" w:leftChars="202" w:firstLine="204" w:firstLineChars="97"/>
        <w:jc w:val="left"/>
        <w:rPr>
          <w:rFonts w:hint="default" w:ascii="ＭＳ Ｐゴシック" w:hAnsi="ＭＳ Ｐゴシック" w:eastAsia="ＭＳ Ｐゴシック"/>
        </w:rPr>
      </w:pPr>
    </w:p>
    <w:p>
      <w:pPr>
        <w:pStyle w:val="0"/>
        <w:ind w:left="424" w:leftChars="202" w:firstLine="204" w:firstLineChars="97"/>
        <w:jc w:val="left"/>
        <w:rPr>
          <w:rFonts w:hint="default"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rPr>
        <w:t>３</w:t>
      </w:r>
      <w:r>
        <w:rPr>
          <w:rFonts w:hint="eastAsia" w:ascii="ＭＳ Ｐゴシック" w:hAnsi="ＭＳ Ｐゴシック" w:eastAsia="ＭＳ Ｐゴシック"/>
        </w:rPr>
        <w:t>)</w:t>
      </w:r>
      <w:r>
        <w:rPr>
          <w:rFonts w:hint="eastAsia" w:ascii="ＭＳ Ｐゴシック" w:hAnsi="ＭＳ Ｐゴシック" w:eastAsia="ＭＳ Ｐゴシック"/>
        </w:rPr>
        <w:t>　①～⑭　　　</w:t>
      </w:r>
      <w:r>
        <w:rPr>
          <w:rFonts w:hint="eastAsia" w:ascii="ＭＳ Ｐゴシック" w:hAnsi="ＭＳ Ｐゴシック" w:eastAsia="ＭＳ Ｐゴシック"/>
        </w:rPr>
        <w:t>(</w:t>
      </w:r>
      <w:r>
        <w:rPr>
          <w:rFonts w:hint="eastAsia" w:ascii="ＭＳ Ｐゴシック" w:hAnsi="ＭＳ Ｐゴシック" w:eastAsia="ＭＳ Ｐゴシック"/>
        </w:rPr>
        <w:t>略</w:t>
      </w:r>
      <w:r>
        <w:rPr>
          <w:rFonts w:hint="eastAsia" w:ascii="ＭＳ Ｐゴシック" w:hAnsi="ＭＳ Ｐゴシック" w:eastAsia="ＭＳ Ｐゴシック"/>
        </w:rPr>
        <w:t>)</w:t>
      </w:r>
      <w:r>
        <w:rPr>
          <w:rFonts w:hint="eastAsia" w:ascii="ＭＳ Ｐゴシック" w:hAnsi="ＭＳ Ｐゴシック" w:eastAsia="ＭＳ Ｐゴシック"/>
        </w:rPr>
        <w:t>　</w:t>
      </w:r>
      <w:r>
        <w:rPr>
          <w:rFonts w:hint="default" w:ascii="ＭＳ Ｐゴシック" w:hAnsi="ＭＳ Ｐゴシック" w:eastAsia="ＭＳ Ｐゴシック"/>
        </w:rPr>
        <w:t xml:space="preserve"> </w:t>
      </w:r>
    </w:p>
    <w:p>
      <w:pPr>
        <w:pStyle w:val="0"/>
        <w:ind w:left="424" w:leftChars="202" w:firstLine="204" w:firstLineChars="97"/>
        <w:jc w:val="left"/>
        <w:rPr>
          <w:rFonts w:hint="default" w:ascii="ＭＳ Ｐゴシック" w:hAnsi="ＭＳ Ｐゴシック" w:eastAsia="ＭＳ Ｐゴシック"/>
        </w:rPr>
      </w:pPr>
      <w:r>
        <w:rPr>
          <w:rFonts w:hint="eastAsia" w:ascii="ＭＳ Ｐゴシック" w:hAnsi="ＭＳ Ｐゴシック" w:eastAsia="ＭＳ Ｐゴシック"/>
        </w:rPr>
        <w:t>⑮</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特定事業所加算</w:t>
      </w:r>
      <w:r>
        <w:rPr>
          <w:rFonts w:hint="eastAsia" w:ascii="ＭＳ Ｐゴシック" w:hAnsi="ＭＳ Ｐゴシック" w:eastAsia="ＭＳ Ｐゴシック"/>
        </w:rPr>
        <w:t>(</w:t>
      </w:r>
      <w:r>
        <w:rPr>
          <w:rFonts w:hint="eastAsia" w:ascii="ＭＳ Ｐゴシック" w:hAnsi="ＭＳ Ｐゴシック" w:eastAsia="ＭＳ Ｐゴシック"/>
        </w:rPr>
        <w:t>Ａ</w:t>
      </w:r>
      <w:r>
        <w:rPr>
          <w:rFonts w:hint="eastAsia" w:ascii="ＭＳ Ｐゴシック" w:hAnsi="ＭＳ Ｐゴシック" w:eastAsia="ＭＳ Ｐゴシック"/>
        </w:rPr>
        <w:t>)</w:t>
      </w:r>
      <w:r>
        <w:rPr>
          <w:rFonts w:hint="eastAsia" w:ascii="ＭＳ Ｐゴシック" w:hAnsi="ＭＳ Ｐゴシック" w:eastAsia="ＭＳ Ｐゴシック"/>
        </w:rPr>
        <w:t>について</w:t>
      </w:r>
    </w:p>
    <w:p>
      <w:pPr>
        <w:pStyle w:val="0"/>
        <w:ind w:left="424" w:leftChars="202" w:firstLine="204" w:firstLineChars="97"/>
        <w:jc w:val="left"/>
        <w:rPr>
          <w:rFonts w:hint="default" w:ascii="ＭＳ Ｐゴシック" w:hAnsi="ＭＳ Ｐゴシック" w:eastAsia="ＭＳ Ｐゴシック"/>
        </w:rPr>
      </w:pPr>
      <w:r>
        <w:rPr>
          <w:rFonts w:hint="eastAsia" w:ascii="ＭＳ Ｐゴシック" w:hAnsi="ＭＳ Ｐゴシック" w:eastAsia="ＭＳ Ｐゴシック"/>
        </w:rPr>
        <w:t>常勤かつ専従の主任介護支援専門員については、当該指定居宅介護支援事業所の業務に支障がない場合は、同一敷地内にある他の事業所の職務を兼務しても差し支えないものとする。</w:t>
      </w:r>
    </w:p>
    <w:p>
      <w:pPr>
        <w:pStyle w:val="0"/>
        <w:ind w:left="424" w:leftChars="202" w:firstLine="204" w:firstLineChars="97"/>
        <w:jc w:val="left"/>
        <w:rPr>
          <w:rFonts w:hint="default" w:ascii="ＭＳ Ｐゴシック" w:hAnsi="ＭＳ Ｐゴシック" w:eastAsia="ＭＳ Ｐゴシック"/>
        </w:rPr>
      </w:pPr>
      <w:r>
        <w:rPr>
          <w:rFonts w:hint="eastAsia" w:ascii="ＭＳ Ｐゴシック" w:hAnsi="ＭＳ Ｐゴシック" w:eastAsia="ＭＳ Ｐゴシック"/>
        </w:rPr>
        <w:t>また、常勤かつ専従の介護支援専門員１名並びに常勤換算方法で１の介護支援専門員とは別に、主任介護支援専門員を置く必要があること。したがって、当該加算を算定する事業所においては、少なくとも主任介護支援専門員及び介護支援専門員１名の合計２名を常勤かつ専従で配置するとともに、介護支援専門員を常勤換算方法で１の合計３名を配置する必要があること。</w:t>
      </w:r>
    </w:p>
    <w:p>
      <w:pPr>
        <w:pStyle w:val="0"/>
        <w:ind w:left="424" w:leftChars="202" w:firstLine="204" w:firstLineChars="97"/>
        <w:jc w:val="left"/>
        <w:rPr>
          <w:rFonts w:hint="default" w:ascii="ＭＳ Ｐゴシック" w:hAnsi="ＭＳ Ｐゴシック" w:eastAsia="ＭＳ Ｐゴシック"/>
        </w:rPr>
      </w:pPr>
      <w:r>
        <w:rPr>
          <w:rFonts w:hint="eastAsia" w:ascii="ＭＳ Ｐゴシック" w:hAnsi="ＭＳ Ｐゴシック" w:eastAsia="ＭＳ Ｐゴシック"/>
        </w:rPr>
        <w:t>この場合において、当該常勤換算方法で１の介護支援専門員は他の居宅介護支援事業所（連携先事業所に限る。）の職務と兼務しても差し支えないが、当該兼務に係る他の業務との兼務については、介護保険施設に置かれた常勤専従の介護支援専門員との兼務を除き、差し支えないものであり、当該他の業務とは必ずしも指定居宅サービス事業の業務を指すものではない。</w:t>
      </w:r>
    </w:p>
    <w:p>
      <w:pPr>
        <w:pStyle w:val="0"/>
        <w:ind w:left="424" w:leftChars="202" w:firstLine="204" w:firstLineChars="97"/>
        <w:jc w:val="left"/>
        <w:rPr>
          <w:rFonts w:hint="default" w:ascii="ＭＳ Ｐゴシック" w:hAnsi="ＭＳ Ｐゴシック" w:eastAsia="ＭＳ Ｐゴシック"/>
        </w:rPr>
      </w:pPr>
      <w:r>
        <w:rPr>
          <w:rFonts w:hint="eastAsia" w:ascii="ＭＳ Ｐゴシック" w:hAnsi="ＭＳ Ｐゴシック" w:eastAsia="ＭＳ Ｐゴシック"/>
        </w:rPr>
        <w:t>⑯　　　</w:t>
      </w:r>
      <w:r>
        <w:rPr>
          <w:rFonts w:hint="eastAsia" w:ascii="ＭＳ Ｐゴシック" w:hAnsi="ＭＳ Ｐゴシック" w:eastAsia="ＭＳ Ｐゴシック"/>
        </w:rPr>
        <w:t>(</w:t>
      </w:r>
      <w:r>
        <w:rPr>
          <w:rFonts w:hint="eastAsia" w:ascii="ＭＳ Ｐゴシック" w:hAnsi="ＭＳ Ｐゴシック" w:eastAsia="ＭＳ Ｐゴシック"/>
        </w:rPr>
        <w:t>略</w:t>
      </w:r>
      <w:r>
        <w:rPr>
          <w:rFonts w:hint="eastAsia" w:ascii="ＭＳ Ｐゴシック" w:hAnsi="ＭＳ Ｐゴシック" w:eastAsia="ＭＳ Ｐゴシック"/>
        </w:rPr>
        <w:t>)</w:t>
      </w:r>
    </w:p>
    <w:p>
      <w:pPr>
        <w:pStyle w:val="0"/>
        <w:ind w:left="424" w:leftChars="202" w:firstLine="204" w:firstLineChars="97"/>
        <w:jc w:val="left"/>
        <w:rPr>
          <w:rFonts w:hint="default" w:ascii="ＭＳ Ｐゴシック" w:hAnsi="ＭＳ Ｐゴシック" w:eastAsia="ＭＳ Ｐゴシック"/>
        </w:rPr>
      </w:pPr>
    </w:p>
    <w:p>
      <w:pPr>
        <w:pStyle w:val="0"/>
        <w:ind w:left="424" w:leftChars="202" w:firstLine="204" w:firstLineChars="97"/>
        <w:jc w:val="left"/>
        <w:rPr>
          <w:rFonts w:hint="default" w:ascii="ＭＳ Ｐゴシック" w:hAnsi="ＭＳ Ｐゴシック" w:eastAsia="ＭＳ Ｐゴシック"/>
          <w:color w:val="000000"/>
        </w:rPr>
      </w:pPr>
      <w:r>
        <w:rPr>
          <w:rFonts w:hint="eastAsia" w:ascii="ＭＳ Ｐゴシック" w:hAnsi="ＭＳ Ｐゴシック" w:eastAsia="ＭＳ Ｐゴシック"/>
        </w:rPr>
        <w:t>（４）　　　</w:t>
      </w:r>
      <w:r>
        <w:rPr>
          <w:rFonts w:hint="eastAsia" w:ascii="ＭＳ Ｐゴシック" w:hAnsi="ＭＳ Ｐゴシック" w:eastAsia="ＭＳ Ｐゴシック"/>
        </w:rPr>
        <w:t>(</w:t>
      </w:r>
      <w:r>
        <w:rPr>
          <w:rFonts w:hint="eastAsia" w:ascii="ＭＳ Ｐゴシック" w:hAnsi="ＭＳ Ｐゴシック" w:eastAsia="ＭＳ Ｐゴシック"/>
        </w:rPr>
        <w:t>略</w:t>
      </w:r>
      <w:r>
        <w:rPr>
          <w:rFonts w:hint="eastAsia" w:ascii="ＭＳ Ｐゴシック" w:hAnsi="ＭＳ Ｐゴシック" w:eastAsia="ＭＳ Ｐゴシック"/>
        </w:rPr>
        <w:t>)</w:t>
      </w:r>
    </w:p>
    <w:p>
      <w:pPr>
        <w:pStyle w:val="0"/>
        <w:ind w:left="424" w:leftChars="202" w:firstLine="204" w:firstLineChars="97"/>
        <w:jc w:val="left"/>
        <w:rPr>
          <w:rFonts w:hint="default" w:ascii="ＭＳ Ｐゴシック" w:hAnsi="ＭＳ Ｐゴシック" w:eastAsia="ＭＳ Ｐゴシック"/>
          <w:color w:val="000000"/>
        </w:rPr>
      </w:pPr>
    </w:p>
    <w:sectPr>
      <w:headerReference r:id="rId6" w:type="even"/>
      <w:headerReference r:id="rId7" w:type="default"/>
      <w:footerReference r:id="rId9" w:type="even"/>
      <w:footerReference r:id="rId10" w:type="default"/>
      <w:headerReference r:id="rId5" w:type="first"/>
      <w:footerReference r:id="rId8" w:type="first"/>
      <w:pgSz w:w="11906" w:h="16838"/>
      <w:pgMar w:top="1418" w:right="1134" w:bottom="1134" w:left="1134" w:header="851" w:footer="992" w:gutter="0"/>
      <w:cols w:space="720"/>
      <w:textDirection w:val="lrTb"/>
      <w:docGrid w:type="linesAndChars" w:linePitch="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framePr w:wrap="around" w:hAnchor="margin" w:vAnchor="text" w:x="-4" w:y="2"/>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framePr w:wrap="around" w:hAnchor="margin" w:vAnchor="text" w:x="-4" w:y="2"/>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4</w:t>
    </w:r>
    <w:r>
      <w:rPr>
        <w:rFonts w:hint="eastAsia"/>
      </w:rPr>
      <w:fldChar w:fldCharType="end"/>
    </w:r>
  </w:p>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eastAsia="ＭＳ Ｐゴシック"/>
      </w:rPr>
    </w:pPr>
    <w:r>
      <w:rPr>
        <w:rFonts w:hint="eastAsia" w:eastAsia="ＭＳ Ｐゴシック"/>
      </w:rPr>
      <w:t>（様式</w:t>
    </w:r>
    <w:r>
      <w:rPr>
        <w:rFonts w:hint="eastAsia" w:eastAsia="ＭＳ Ｐゴシック"/>
      </w:rPr>
      <w:t>2</w:t>
    </w:r>
    <w:r>
      <w:rPr>
        <w:rFonts w:hint="eastAsia" w:eastAsia="ＭＳ Ｐゴシック"/>
      </w:rPr>
      <w:t>）　　　　　　　　　　　　　　　　　　　　　　　　　　　　　　　　　　　　　　　【特定事業所加算（Ａ）　チェック表】</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406" w:lineRule="exact"/>
      <w:jc w:val="both"/>
    </w:pPr>
    <w:rPr>
      <w:rFonts w:eastAsia="ＭＳ Ｐゴシック"/>
      <w:spacing w:val="16"/>
      <w:sz w:val="22"/>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s>
</file>

<file path=word/_rels/document.xml.rels><?xml version="1.0"?><Relationships xmlns="http://schemas.openxmlformats.org/package/2006/relationships"><Relationship Target="settings.xml" Id="rId3" Type="http://schemas.openxmlformats.org/officeDocument/2006/relationships/settings"/><Relationship Target="header3.xml" Id="rId7" Type="http://schemas.openxmlformats.org/officeDocument/2006/relationships/header"/><Relationship Target="footer3.xml" Id="rId10"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header2.xml" Id="rId6" Type="http://schemas.openxmlformats.org/officeDocument/2006/relationships/header"/><Relationship Target="footer1.xml" Id="rId8" Type="http://schemas.openxmlformats.org/officeDocument/2006/relationships/footer"/><Relationship Target="fontTable.xml" Id="rId1" Type="http://schemas.openxmlformats.org/officeDocument/2006/relationships/fontTable"/><Relationship Target="commentsExtended.xml" Id="rId11" Type="http://schemas.microsoft.com/office/2011/relationships/commentsExtended"/><Relationship Target="header1.xml" Id="rId5" Type="http://schemas.openxmlformats.org/officeDocument/2006/relationships/header"/><Relationship Target="footer2.xml" Id="rId9"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4</Pages>
  <Words>2379</Words>
  <Characters>385</Characters>
  <Application>JUST Note</Application>
  <Lines>3</Lines>
  <Paragraphs>5</Paragraphs>
  <CharactersWithSpaces>2759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SPCL030</cp:lastModifiedBy>
  <dcterms:created xsi:type="dcterms:W3CDTF">2021-03-16T01:52:00Z</dcterms:created>
  <dcterms:modified xsi:type="dcterms:W3CDTF">2021-03-30T11:36:32Z</dcterms:modified>
  <cp:revision>26</cp:revision>
</cp:coreProperties>
</file>