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ゴシック" w:hAnsi="ＭＳ ゴシック" w:eastAsia="ＭＳ ゴシック"/>
          <w:color w:val="000000"/>
        </w:rPr>
      </w:pP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様式第６</w:t>
      </w:r>
    </w:p>
    <w:p>
      <w:pPr>
        <w:pStyle w:val="0"/>
        <w:jc w:val="both"/>
        <w:rPr>
          <w:rFonts w:hint="eastAsia" w:ascii="ＭＳ ゴシック" w:hAnsi="ＭＳ ゴシック" w:eastAsia="ＭＳ ゴシック"/>
          <w:color w:val="000000"/>
        </w:rPr>
      </w:pPr>
    </w:p>
    <w:tbl>
      <w:tblPr>
        <w:tblStyle w:val="17"/>
        <w:tblW w:w="940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86"/>
        <w:gridCol w:w="674"/>
        <w:gridCol w:w="1260"/>
        <w:gridCol w:w="720"/>
        <w:gridCol w:w="6166"/>
      </w:tblGrid>
      <w:tr>
        <w:trPr>
          <w:trHeight w:val="354" w:hRule="atLeast"/>
        </w:trPr>
        <w:tc>
          <w:tcPr>
            <w:tcW w:w="9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"/>
                <w:sz w:val="22"/>
              </w:rPr>
              <w:t>基本財産担保提供承認申請書</w:t>
            </w:r>
          </w:p>
        </w:tc>
      </w:tr>
      <w:tr>
        <w:trPr>
          <w:trHeight w:val="354" w:hRule="atLeast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"/>
                <w:sz w:val="22"/>
              </w:rPr>
              <w:t>申請者</w:t>
            </w: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"/>
                <w:sz w:val="22"/>
              </w:rPr>
              <w:t>主たる事務所の所在地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</w:p>
        </w:tc>
      </w:tr>
      <w:tr>
        <w:trPr>
          <w:trHeight w:val="706" w:hRule="atLeast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"/>
                <w:sz w:val="16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"/>
                <w:sz w:val="22"/>
              </w:rPr>
              <w:t>名称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</w:p>
        </w:tc>
        <w:tc>
          <w:tcPr>
            <w:tcW w:w="2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"/>
                <w:sz w:val="22"/>
              </w:rPr>
              <w:t>理事長の氏名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88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"/>
                <w:sz w:val="22"/>
              </w:rPr>
              <w:t>　　　　　　　　　　　　　</w:t>
            </w:r>
          </w:p>
        </w:tc>
      </w:tr>
      <w:tr>
        <w:trPr>
          <w:trHeight w:val="314" w:hRule="atLeast"/>
        </w:trPr>
        <w:tc>
          <w:tcPr>
            <w:tcW w:w="32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</w:p>
        </w:tc>
      </w:tr>
      <w:tr>
        <w:trPr>
          <w:cantSplit/>
          <w:trHeight w:val="1087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"/>
                <w:sz w:val="22"/>
              </w:rPr>
              <w:t>資金借入れの理由</w:t>
            </w:r>
          </w:p>
        </w:tc>
        <w:tc>
          <w:tcPr>
            <w:tcW w:w="8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</w:p>
        </w:tc>
      </w:tr>
      <w:tr>
        <w:trPr>
          <w:cantSplit/>
          <w:trHeight w:val="1089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"/>
                <w:sz w:val="22"/>
              </w:rPr>
              <w:t>借入金で行う事業の概要</w:t>
            </w:r>
          </w:p>
        </w:tc>
        <w:tc>
          <w:tcPr>
            <w:tcW w:w="8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</w:p>
        </w:tc>
      </w:tr>
      <w:tr>
        <w:trPr>
          <w:cantSplit/>
          <w:trHeight w:val="713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"/>
                <w:sz w:val="22"/>
              </w:rPr>
              <w:t>資金計画</w:t>
            </w:r>
          </w:p>
        </w:tc>
        <w:tc>
          <w:tcPr>
            <w:tcW w:w="8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"/>
                <w:sz w:val="22"/>
              </w:rPr>
              <w:t>担保提供に係る借入金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"/>
                <w:sz w:val="22"/>
              </w:rPr>
              <w:t>借入先</w:t>
            </w:r>
          </w:p>
        </w:tc>
        <w:tc>
          <w:tcPr>
            <w:tcW w:w="6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"/>
                <w:sz w:val="22"/>
              </w:rPr>
              <w:t>借入金額</w:t>
            </w:r>
          </w:p>
        </w:tc>
        <w:tc>
          <w:tcPr>
            <w:tcW w:w="6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"/>
                <w:sz w:val="22"/>
              </w:rPr>
              <w:t>借入期間</w:t>
            </w:r>
          </w:p>
        </w:tc>
        <w:tc>
          <w:tcPr>
            <w:tcW w:w="6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"/>
                <w:sz w:val="22"/>
              </w:rPr>
              <w:t>借入利息</w:t>
            </w:r>
          </w:p>
        </w:tc>
        <w:tc>
          <w:tcPr>
            <w:tcW w:w="6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"/>
                <w:sz w:val="22"/>
              </w:rPr>
              <w:t>償還方法</w:t>
            </w:r>
          </w:p>
        </w:tc>
        <w:tc>
          <w:tcPr>
            <w:tcW w:w="6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"/>
                <w:sz w:val="22"/>
              </w:rPr>
              <w:t>償還計画</w:t>
            </w:r>
          </w:p>
        </w:tc>
        <w:tc>
          <w:tcPr>
            <w:tcW w:w="6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</w:p>
        </w:tc>
      </w:tr>
      <w:tr>
        <w:trPr>
          <w:cantSplit/>
          <w:trHeight w:val="1376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"/>
                <w:sz w:val="22"/>
              </w:rPr>
              <w:t>担保物件</w:t>
            </w:r>
          </w:p>
        </w:tc>
        <w:tc>
          <w:tcPr>
            <w:tcW w:w="8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</w:p>
        </w:tc>
      </w:tr>
    </w:tbl>
    <w:p>
      <w:pPr>
        <w:pStyle w:val="0"/>
        <w:spacing w:line="280" w:lineRule="exact"/>
        <w:jc w:val="both"/>
        <w:rPr>
          <w:rFonts w:hint="eastAsia" w:ascii="ＭＳ ゴシック" w:hAnsi="ＭＳ ゴシック" w:eastAsia="ＭＳ ゴシック"/>
          <w:color w:val="000000"/>
        </w:rPr>
      </w:pP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（注意）</w:t>
      </w:r>
    </w:p>
    <w:p>
      <w:pPr>
        <w:pStyle w:val="0"/>
        <w:spacing w:line="280" w:lineRule="exact"/>
        <w:ind w:firstLine="210" w:firstLineChars="100"/>
        <w:jc w:val="both"/>
        <w:rPr>
          <w:rFonts w:hint="eastAsia" w:ascii="ＭＳ ゴシック" w:hAnsi="ＭＳ ゴシック" w:eastAsia="ＭＳ ゴシック"/>
          <w:color w:val="000000"/>
        </w:rPr>
      </w:pP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１　用紙の大きさは、日本産業規格Ａ列４番とすること。</w:t>
      </w:r>
    </w:p>
    <w:p>
      <w:pPr>
        <w:pStyle w:val="0"/>
        <w:spacing w:line="280" w:lineRule="exact"/>
        <w:ind w:left="420" w:leftChars="100" w:hanging="210" w:hangingChars="100"/>
        <w:jc w:val="both"/>
        <w:rPr>
          <w:rFonts w:hint="eastAsia" w:ascii="ＭＳ ゴシック" w:hAnsi="ＭＳ ゴシック" w:eastAsia="ＭＳ ゴシック"/>
          <w:color w:val="000000"/>
        </w:rPr>
      </w:pP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２　記載事項が多いため、この様式によることができないときは、適宜用紙（大きさは、日本工業規格Ａ列４番とする。</w:t>
      </w: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)</w:t>
      </w: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の枚数を増加し、この様式に準じた申請書を作成すること。</w:t>
      </w:r>
    </w:p>
    <w:p>
      <w:pPr>
        <w:pStyle w:val="0"/>
        <w:spacing w:line="280" w:lineRule="exact"/>
        <w:ind w:left="420" w:leftChars="100" w:hanging="210" w:hangingChars="100"/>
        <w:jc w:val="both"/>
        <w:rPr>
          <w:rFonts w:hint="eastAsia" w:ascii="ＭＳ ゴシック" w:hAnsi="ＭＳ ゴシック" w:eastAsia="ＭＳ ゴシック"/>
          <w:color w:val="000000"/>
        </w:rPr>
      </w:pP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３　償還計画の欄には、償還についての年次計画を記載するとともに、その償還財源を明記すること。</w:t>
      </w:r>
    </w:p>
    <w:p>
      <w:pPr>
        <w:pStyle w:val="0"/>
        <w:spacing w:line="280" w:lineRule="exact"/>
        <w:ind w:left="420" w:leftChars="100" w:hanging="210" w:hangingChars="100"/>
        <w:jc w:val="both"/>
        <w:rPr>
          <w:rFonts w:hint="eastAsia" w:ascii="ＭＳ ゴシック" w:hAnsi="ＭＳ ゴシック" w:eastAsia="ＭＳ ゴシック"/>
          <w:color w:val="000000"/>
        </w:rPr>
      </w:pP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４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</w:t>
      </w:r>
    </w:p>
    <w:p>
      <w:pPr>
        <w:pStyle w:val="0"/>
        <w:spacing w:line="280" w:lineRule="exact"/>
        <w:ind w:left="420" w:leftChars="200" w:firstLine="210" w:firstLineChars="100"/>
        <w:jc w:val="both"/>
        <w:rPr>
          <w:rFonts w:hint="eastAsia" w:ascii="ＭＳ ゴシック" w:hAnsi="ＭＳ ゴシック" w:eastAsia="ＭＳ ゴシック"/>
          <w:color w:val="000000"/>
        </w:rPr>
      </w:pP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なお、既に担保に供している物件をさらに担保に供するときは、その旨を附記すること。</w:t>
      </w:r>
    </w:p>
    <w:p>
      <w:pPr>
        <w:pStyle w:val="0"/>
        <w:spacing w:line="280" w:lineRule="exact"/>
        <w:ind w:firstLine="210" w:firstLineChars="100"/>
        <w:jc w:val="both"/>
        <w:rPr>
          <w:rFonts w:hint="eastAsia" w:ascii="ＭＳ ゴシック" w:hAnsi="ＭＳ ゴシック" w:eastAsia="ＭＳ ゴシック"/>
          <w:color w:val="000000"/>
        </w:rPr>
      </w:pP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５　この申請書には、次の書類を添附すること。</w:t>
      </w:r>
    </w:p>
    <w:p>
      <w:pPr>
        <w:pStyle w:val="0"/>
        <w:spacing w:line="280" w:lineRule="exact"/>
        <w:ind w:firstLine="420" w:firstLineChars="200"/>
        <w:jc w:val="both"/>
        <w:rPr>
          <w:rFonts w:hint="eastAsia" w:ascii="ＭＳ ゴシック" w:hAnsi="ＭＳ ゴシック" w:eastAsia="ＭＳ ゴシック"/>
          <w:color w:val="000000"/>
        </w:rPr>
      </w:pP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(</w:t>
      </w: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１</w:t>
      </w: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)</w:t>
      </w: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　定款に定める手続を経たことを証明する書類</w:t>
      </w:r>
    </w:p>
    <w:p>
      <w:pPr>
        <w:pStyle w:val="0"/>
        <w:spacing w:line="280" w:lineRule="exact"/>
        <w:ind w:firstLine="420" w:firstLineChars="200"/>
        <w:jc w:val="both"/>
        <w:rPr>
          <w:rFonts w:hint="eastAsia" w:ascii="ＭＳ ゴシック" w:hAnsi="ＭＳ ゴシック" w:eastAsia="ＭＳ ゴシック"/>
          <w:color w:val="000000"/>
        </w:rPr>
      </w:pP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(</w:t>
      </w: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２</w:t>
      </w: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)</w:t>
      </w: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　財産目録</w:t>
      </w:r>
    </w:p>
    <w:p>
      <w:pPr>
        <w:pStyle w:val="0"/>
        <w:spacing w:line="280" w:lineRule="exact"/>
        <w:ind w:firstLine="420" w:firstLineChars="200"/>
        <w:jc w:val="both"/>
        <w:rPr>
          <w:rFonts w:hint="eastAsia" w:ascii="ＭＳ ゴシック" w:hAnsi="ＭＳ ゴシック" w:eastAsia="ＭＳ ゴシック"/>
          <w:color w:val="000000"/>
        </w:rPr>
      </w:pP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(</w:t>
      </w: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３</w:t>
      </w: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)</w:t>
      </w: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　償還財源として寄付を予定している場合は、法人と寄付者の間の贈与契約書の写</w:t>
      </w:r>
    </w:p>
    <w:p>
      <w:pPr>
        <w:pStyle w:val="0"/>
        <w:spacing w:line="280" w:lineRule="exact"/>
        <w:ind w:left="420" w:leftChars="100" w:hanging="210" w:hangingChars="100"/>
        <w:jc w:val="both"/>
        <w:rPr>
          <w:rFonts w:hint="eastAsia" w:ascii="ＭＳ ゴシック" w:hAnsi="ＭＳ ゴシック" w:eastAsia="ＭＳ ゴシック"/>
          <w:color w:val="000000"/>
        </w:rPr>
      </w:pP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６　この申請書の提出部数は、正本１通、副本１通とすること。</w:t>
      </w:r>
    </w:p>
    <w:p>
      <w:pPr>
        <w:pStyle w:val="0"/>
        <w:spacing w:line="280" w:lineRule="exact"/>
        <w:ind w:left="420" w:leftChars="100" w:hanging="210" w:hangingChars="100"/>
        <w:jc w:val="both"/>
        <w:rPr>
          <w:rFonts w:hint="eastAsia"/>
        </w:rPr>
      </w:pP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７　資金借入れ以外の理由で、基本財産を担保に供する場合には、この様式によらないで、適宜申請書（左横書きとし、用紙は日本工業規格Ａ列４番とする。</w:t>
      </w: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)</w:t>
      </w: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を作成すること。</w:t>
      </w:r>
      <w:bookmarkStart w:id="0" w:name="_GoBack"/>
      <w:bookmarkEnd w:id="0"/>
    </w:p>
    <w:sectPr>
      <w:pgSz w:w="11906" w:h="16838"/>
      <w:pgMar w:top="850" w:right="850" w:bottom="850" w:left="850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rPr>
      <w:rFonts w:eastAsia="ＭＳ 明朝"/>
      <w:sz w:val="21"/>
    </w:rPr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617</Characters>
  <Application>JUST Note</Application>
  <Lines>181</Lines>
  <Paragraphs>32</Paragraphs>
  <CharactersWithSpaces>640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9356高橋和弘</dc:creator>
  <cp:lastModifiedBy>9356高橋和弘</cp:lastModifiedBy>
  <dcterms:created xsi:type="dcterms:W3CDTF">2022-04-04T06:07:00Z</dcterms:created>
  <dcterms:modified xsi:type="dcterms:W3CDTF">2022-04-04T06:07:00Z</dcterms:modified>
  <cp:revision>0</cp:revision>
</cp:coreProperties>
</file>